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5858" w14:textId="77777777" w:rsidR="008A38B9" w:rsidRDefault="008A38B9" w:rsidP="008A38B9">
      <w:r>
        <w:t xml:space="preserve">Sex, Status, and </w:t>
      </w:r>
      <w:proofErr w:type="spellStart"/>
      <w:r>
        <w:t>Seiðr</w:t>
      </w:r>
      <w:proofErr w:type="spellEnd"/>
      <w:r>
        <w:t>: Homosexuality and Germanic Religion</w:t>
      </w:r>
    </w:p>
    <w:p w14:paraId="451DF5E5" w14:textId="77777777" w:rsidR="008A38B9" w:rsidRDefault="008A38B9" w:rsidP="008A38B9">
      <w:r>
        <w:t xml:space="preserve">Originally published in </w:t>
      </w:r>
      <w:proofErr w:type="spellStart"/>
      <w:r>
        <w:t>Idunna</w:t>
      </w:r>
      <w:proofErr w:type="spellEnd"/>
      <w:r>
        <w:t xml:space="preserve"> 31, </w:t>
      </w:r>
      <w:proofErr w:type="gramStart"/>
      <w:r>
        <w:t>1997</w:t>
      </w:r>
      <w:proofErr w:type="gramEnd"/>
    </w:p>
    <w:p w14:paraId="296F2870" w14:textId="77777777" w:rsidR="008A38B9" w:rsidRDefault="008A38B9" w:rsidP="008A38B9"/>
    <w:p w14:paraId="286F06CA" w14:textId="77777777" w:rsidR="008A38B9" w:rsidRDefault="008A38B9" w:rsidP="008A38B9">
      <w:r>
        <w:t xml:space="preserve">Sex, Status, and </w:t>
      </w:r>
      <w:proofErr w:type="spellStart"/>
      <w:r>
        <w:t>Seidh</w:t>
      </w:r>
      <w:proofErr w:type="spellEnd"/>
      <w:r>
        <w:t>:</w:t>
      </w:r>
    </w:p>
    <w:p w14:paraId="46642C67" w14:textId="77777777" w:rsidR="008A38B9" w:rsidRDefault="008A38B9" w:rsidP="008A38B9">
      <w:r>
        <w:t>Homosexuality and Germanic Religion</w:t>
      </w:r>
    </w:p>
    <w:p w14:paraId="0C084E07" w14:textId="77777777" w:rsidR="008A38B9" w:rsidRDefault="008A38B9" w:rsidP="008A38B9">
      <w:r>
        <w:t>by Diana L. Paxson</w:t>
      </w:r>
    </w:p>
    <w:p w14:paraId="5253F13B" w14:textId="3A227592" w:rsidR="008A38B9" w:rsidRDefault="008A38B9" w:rsidP="008A38B9">
      <w:r>
        <w:t>One of the challenges facing those who seek to practice Asatru today is</w:t>
      </w:r>
      <w:r>
        <w:t xml:space="preserve"> </w:t>
      </w:r>
      <w:r>
        <w:t>that of distinguishing our version of Germanic religion from the perverted</w:t>
      </w:r>
      <w:r>
        <w:t xml:space="preserve"> </w:t>
      </w:r>
      <w:r>
        <w:t>vision promoted by the Nazis. Almost without exception contemporary Norse</w:t>
      </w:r>
      <w:r>
        <w:t xml:space="preserve"> </w:t>
      </w:r>
      <w:r>
        <w:t>pagans eschew any connection with the Nazis as a political movement. But</w:t>
      </w:r>
      <w:r>
        <w:t xml:space="preserve"> </w:t>
      </w:r>
      <w:r>
        <w:t>there is at times a tendency to retain some of their prejudices, attitudes</w:t>
      </w:r>
      <w:r>
        <w:t xml:space="preserve"> </w:t>
      </w:r>
      <w:r>
        <w:t>which are shared by the more reactionary elements among Christians in America</w:t>
      </w:r>
      <w:r>
        <w:t xml:space="preserve"> </w:t>
      </w:r>
      <w:r>
        <w:t>today. The purpose of this article is to examine another characteristic for</w:t>
      </w:r>
      <w:r>
        <w:t xml:space="preserve"> </w:t>
      </w:r>
      <w:r>
        <w:t>which people were sent to the concentration camps by the Nazis, namely,</w:t>
      </w:r>
      <w:r>
        <w:t xml:space="preserve"> </w:t>
      </w:r>
      <w:r>
        <w:t>homosexuality. My purpose is neither to condemn nor to condone, but to move</w:t>
      </w:r>
      <w:r>
        <w:t xml:space="preserve"> </w:t>
      </w:r>
      <w:r>
        <w:t>towards an understanding of the place of the homosexual in contemporary Norse</w:t>
      </w:r>
      <w:r>
        <w:t xml:space="preserve"> </w:t>
      </w:r>
      <w:r>
        <w:t>religion by examining the historical and literary evidence regarding</w:t>
      </w:r>
      <w:r>
        <w:t xml:space="preserve"> </w:t>
      </w:r>
      <w:r>
        <w:t>homosexual practices available from the ancient world.</w:t>
      </w:r>
    </w:p>
    <w:p w14:paraId="17B78239" w14:textId="77777777" w:rsidR="008A38B9" w:rsidRDefault="008A38B9" w:rsidP="008A38B9">
      <w:r>
        <w:t>Homophobia in the Viking Age</w:t>
      </w:r>
    </w:p>
    <w:p w14:paraId="56182253" w14:textId="2136EB80" w:rsidR="008A38B9" w:rsidRDefault="008A38B9" w:rsidP="008A38B9">
      <w:r>
        <w:t>Most of Old Norse literature was written down after the introduction of</w:t>
      </w:r>
      <w:r>
        <w:t xml:space="preserve"> </w:t>
      </w:r>
      <w:r>
        <w:t>Christianity (in the 10-11th centuries), however much of its content is older.</w:t>
      </w:r>
      <w:r>
        <w:t xml:space="preserve">  </w:t>
      </w:r>
      <w:r>
        <w:t>The surviving examples include some striking examples of homophobic speech</w:t>
      </w:r>
      <w:r>
        <w:t xml:space="preserve"> </w:t>
      </w:r>
      <w:r>
        <w:t>and behavior. In the Icelandic sagas, wearing the clothing of the opposite</w:t>
      </w:r>
      <w:r>
        <w:t xml:space="preserve"> </w:t>
      </w:r>
      <w:r>
        <w:t xml:space="preserve">sex was grounds for divorce, and giving a man </w:t>
      </w:r>
      <w:r w:rsidR="00764C21">
        <w:t>a gift,</w:t>
      </w:r>
      <w:r>
        <w:t xml:space="preserve"> which could </w:t>
      </w:r>
      <w:r>
        <w:t>be interpreted</w:t>
      </w:r>
      <w:r>
        <w:t xml:space="preserve"> as feminine was an insult.</w:t>
      </w:r>
    </w:p>
    <w:p w14:paraId="20C58AE8" w14:textId="7D2A938B" w:rsidR="008A38B9" w:rsidRDefault="008A38B9" w:rsidP="008A38B9">
      <w:r>
        <w:t>In the Eddas, warriors taunt each other before battle with sexual insults.</w:t>
      </w:r>
      <w:r>
        <w:t xml:space="preserve">  </w:t>
      </w:r>
      <w:r>
        <w:t>Here is an example of such an interchange from the first “Helgi Lay”–</w:t>
      </w:r>
    </w:p>
    <w:p w14:paraId="556E9F73" w14:textId="77777777" w:rsidR="008A38B9" w:rsidRDefault="008A38B9" w:rsidP="008A38B9"/>
    <w:p w14:paraId="0FE7EF53" w14:textId="77777777" w:rsidR="008A38B9" w:rsidRDefault="008A38B9" w:rsidP="008A38B9">
      <w:proofErr w:type="spellStart"/>
      <w:r>
        <w:t>Sinfjotli</w:t>
      </w:r>
      <w:proofErr w:type="spellEnd"/>
      <w:r>
        <w:t xml:space="preserve">: “A witch </w:t>
      </w:r>
      <w:proofErr w:type="spellStart"/>
      <w:r>
        <w:t>wast</w:t>
      </w:r>
      <w:proofErr w:type="spellEnd"/>
      <w:r>
        <w:t xml:space="preserve"> thou on </w:t>
      </w:r>
      <w:proofErr w:type="spellStart"/>
      <w:r>
        <w:t>Varins</w:t>
      </w:r>
      <w:proofErr w:type="spellEnd"/>
      <w:r>
        <w:t xml:space="preserve"> Isle,</w:t>
      </w:r>
    </w:p>
    <w:p w14:paraId="4FD4EFE2" w14:textId="77777777" w:rsidR="008A38B9" w:rsidRDefault="008A38B9" w:rsidP="008A38B9">
      <w:r>
        <w:t>didst fashion falsehoods and fawn on me, hag:</w:t>
      </w:r>
    </w:p>
    <w:p w14:paraId="37039BCD" w14:textId="77777777" w:rsidR="008A38B9" w:rsidRDefault="008A38B9" w:rsidP="008A38B9">
      <w:r>
        <w:t>to no wight wouldst thou be wed but to me…”</w:t>
      </w:r>
    </w:p>
    <w:p w14:paraId="207CD420" w14:textId="77777777" w:rsidR="008A38B9" w:rsidRDefault="008A38B9" w:rsidP="008A38B9">
      <w:r>
        <w:t xml:space="preserve">“Thou </w:t>
      </w:r>
      <w:proofErr w:type="spellStart"/>
      <w:r>
        <w:t>wast</w:t>
      </w:r>
      <w:proofErr w:type="spellEnd"/>
      <w:r>
        <w:t xml:space="preserve">, witch-hag, a </w:t>
      </w:r>
      <w:proofErr w:type="spellStart"/>
      <w:r>
        <w:t>valkyrie</w:t>
      </w:r>
      <w:proofErr w:type="spellEnd"/>
      <w:r>
        <w:t xml:space="preserve"> fierce…</w:t>
      </w:r>
    </w:p>
    <w:p w14:paraId="6FE2A27E" w14:textId="77777777" w:rsidR="008A38B9" w:rsidRDefault="008A38B9" w:rsidP="008A38B9">
      <w:r>
        <w:t>On Saga Ness full nine wolves we</w:t>
      </w:r>
    </w:p>
    <w:p w14:paraId="391CFE8D" w14:textId="77777777" w:rsidR="008A38B9" w:rsidRDefault="008A38B9" w:rsidP="008A38B9">
      <w:r>
        <w:t xml:space="preserve">had together– I </w:t>
      </w:r>
      <w:proofErr w:type="spellStart"/>
      <w:r>
        <w:t>gat</w:t>
      </w:r>
      <w:proofErr w:type="spellEnd"/>
      <w:r>
        <w:t xml:space="preserve"> them all.”</w:t>
      </w:r>
    </w:p>
    <w:p w14:paraId="285E3FF1" w14:textId="77777777" w:rsidR="008A38B9" w:rsidRDefault="008A38B9" w:rsidP="008A38B9">
      <w:r>
        <w:t>(38-39)</w:t>
      </w:r>
    </w:p>
    <w:p w14:paraId="42C7B66D" w14:textId="77777777" w:rsidR="008A38B9" w:rsidRDefault="008A38B9" w:rsidP="008A38B9"/>
    <w:p w14:paraId="02AE3E15" w14:textId="77777777" w:rsidR="008A38B9" w:rsidRDefault="008A38B9" w:rsidP="008A38B9">
      <w:r>
        <w:t xml:space="preserve">Guthmund: “…gelded </w:t>
      </w:r>
      <w:proofErr w:type="spellStart"/>
      <w:r>
        <w:t>wast</w:t>
      </w:r>
      <w:proofErr w:type="spellEnd"/>
      <w:r>
        <w:t xml:space="preserve"> thou near </w:t>
      </w:r>
      <w:proofErr w:type="spellStart"/>
      <w:r>
        <w:t>Gnipa</w:t>
      </w:r>
      <w:proofErr w:type="spellEnd"/>
      <w:r>
        <w:t xml:space="preserve"> </w:t>
      </w:r>
      <w:proofErr w:type="gramStart"/>
      <w:r>
        <w:t>Grove</w:t>
      </w:r>
      <w:proofErr w:type="gramEnd"/>
    </w:p>
    <w:p w14:paraId="71904DDE" w14:textId="77777777" w:rsidR="008A38B9" w:rsidRDefault="008A38B9" w:rsidP="008A38B9">
      <w:r>
        <w:t xml:space="preserve">by </w:t>
      </w:r>
      <w:proofErr w:type="spellStart"/>
      <w:r>
        <w:t>thurs</w:t>
      </w:r>
      <w:proofErr w:type="spellEnd"/>
      <w:r>
        <w:t xml:space="preserve"> maidens on Thor’s Ness, before…</w:t>
      </w:r>
    </w:p>
    <w:p w14:paraId="48083E3A" w14:textId="77777777" w:rsidR="008A38B9" w:rsidRDefault="008A38B9" w:rsidP="008A38B9">
      <w:proofErr w:type="spellStart"/>
      <w:r>
        <w:t>wast</w:t>
      </w:r>
      <w:proofErr w:type="spellEnd"/>
      <w:r>
        <w:t xml:space="preserve"> </w:t>
      </w:r>
      <w:proofErr w:type="spellStart"/>
      <w:r>
        <w:t>Grani’s</w:t>
      </w:r>
      <w:proofErr w:type="spellEnd"/>
      <w:r>
        <w:t xml:space="preserve"> bride on </w:t>
      </w:r>
      <w:proofErr w:type="spellStart"/>
      <w:r>
        <w:t>Brávoll</w:t>
      </w:r>
      <w:proofErr w:type="spellEnd"/>
      <w:r>
        <w:t xml:space="preserve"> Field…</w:t>
      </w:r>
    </w:p>
    <w:p w14:paraId="7F481C4B" w14:textId="77777777" w:rsidR="008A38B9" w:rsidRDefault="008A38B9" w:rsidP="008A38B9">
      <w:r>
        <w:lastRenderedPageBreak/>
        <w:t>full many a space I spurred thee on…”</w:t>
      </w:r>
    </w:p>
    <w:p w14:paraId="0C7278AA" w14:textId="77777777" w:rsidR="008A38B9" w:rsidRDefault="008A38B9" w:rsidP="008A38B9"/>
    <w:p w14:paraId="1E8BB859" w14:textId="77777777" w:rsidR="008A38B9" w:rsidRDefault="008A38B9" w:rsidP="008A38B9">
      <w:r>
        <w:t>(42)</w:t>
      </w:r>
    </w:p>
    <w:p w14:paraId="712BF6B6" w14:textId="77777777" w:rsidR="008A38B9" w:rsidRDefault="008A38B9" w:rsidP="008A38B9"/>
    <w:p w14:paraId="3EA48FCA" w14:textId="77777777" w:rsidR="008A38B9" w:rsidRDefault="008A38B9" w:rsidP="008A38B9">
      <w:proofErr w:type="spellStart"/>
      <w:r>
        <w:t>Sinfjotli</w:t>
      </w:r>
      <w:proofErr w:type="spellEnd"/>
      <w:r>
        <w:t xml:space="preserve"> then accuses Guthmund of milking she-goats and being </w:t>
      </w:r>
      <w:proofErr w:type="spellStart"/>
      <w:proofErr w:type="gramStart"/>
      <w:r>
        <w:t>Imth’s</w:t>
      </w:r>
      <w:proofErr w:type="spellEnd"/>
      <w:proofErr w:type="gramEnd"/>
    </w:p>
    <w:p w14:paraId="4A2D12F9" w14:textId="77777777" w:rsidR="008A38B9" w:rsidRDefault="008A38B9" w:rsidP="008A38B9">
      <w:r>
        <w:t xml:space="preserve">daughter, “a tattered troll-wench”. Not only </w:t>
      </w:r>
      <w:proofErr w:type="gramStart"/>
      <w:r>
        <w:t>is</w:t>
      </w:r>
      <w:proofErr w:type="gramEnd"/>
      <w:r>
        <w:t xml:space="preserve"> the foe accused of having</w:t>
      </w:r>
    </w:p>
    <w:p w14:paraId="3E3DA516" w14:textId="1BB91F43" w:rsidR="008A38B9" w:rsidRDefault="008A38B9" w:rsidP="008A38B9">
      <w:r>
        <w:t xml:space="preserve">been a female, but a witch, </w:t>
      </w:r>
      <w:r>
        <w:t>Valkyrie</w:t>
      </w:r>
      <w:r>
        <w:t xml:space="preserve">, troll-wench, or </w:t>
      </w:r>
      <w:r>
        <w:t>shapeshifter</w:t>
      </w:r>
      <w:r>
        <w:t>,</w:t>
      </w:r>
    </w:p>
    <w:p w14:paraId="5DF31388" w14:textId="09A82220" w:rsidR="008A38B9" w:rsidRDefault="008A38B9" w:rsidP="008A38B9">
      <w:r>
        <w:t>specifically,</w:t>
      </w:r>
      <w:r>
        <w:t xml:space="preserve"> into the form of a she-wolf or a mare (forms commonly associated</w:t>
      </w:r>
    </w:p>
    <w:p w14:paraId="514140BE" w14:textId="77777777" w:rsidR="008A38B9" w:rsidRDefault="008A38B9" w:rsidP="008A38B9">
      <w:r>
        <w:t>with supernatural or magical women), indicating a connection between</w:t>
      </w:r>
    </w:p>
    <w:p w14:paraId="4F5D87EC" w14:textId="52E28FE1" w:rsidR="008A38B9" w:rsidRDefault="008A38B9" w:rsidP="008A38B9">
      <w:r>
        <w:t>transsexuality</w:t>
      </w:r>
      <w:r>
        <w:t xml:space="preserve"> and spiritual power.</w:t>
      </w:r>
    </w:p>
    <w:p w14:paraId="52344CD6" w14:textId="77777777" w:rsidR="008A38B9" w:rsidRDefault="008A38B9" w:rsidP="008A38B9"/>
    <w:p w14:paraId="3B74A15B" w14:textId="77777777" w:rsidR="008A38B9" w:rsidRDefault="008A38B9" w:rsidP="008A38B9">
      <w:r>
        <w:t>Such taunts are exchanged even by the gods–</w:t>
      </w:r>
    </w:p>
    <w:p w14:paraId="045F0451" w14:textId="77777777" w:rsidR="008A38B9" w:rsidRDefault="008A38B9" w:rsidP="008A38B9"/>
    <w:p w14:paraId="4C354C40" w14:textId="77777777" w:rsidR="008A38B9" w:rsidRDefault="008A38B9" w:rsidP="008A38B9">
      <w:r>
        <w:t xml:space="preserve">Odin: “Thou winters eight </w:t>
      </w:r>
      <w:proofErr w:type="spellStart"/>
      <w:r>
        <w:t>wast</w:t>
      </w:r>
      <w:proofErr w:type="spellEnd"/>
      <w:r>
        <w:t xml:space="preserve"> the earth beneath</w:t>
      </w:r>
    </w:p>
    <w:p w14:paraId="33BB0F43" w14:textId="77777777" w:rsidR="008A38B9" w:rsidRDefault="008A38B9" w:rsidP="008A38B9">
      <w:r>
        <w:t>milking the cows as a maid,</w:t>
      </w:r>
    </w:p>
    <w:p w14:paraId="417ECDC3" w14:textId="77777777" w:rsidR="008A38B9" w:rsidRDefault="008A38B9" w:rsidP="008A38B9">
      <w:r>
        <w:t xml:space="preserve">and there </w:t>
      </w:r>
      <w:proofErr w:type="spellStart"/>
      <w:r>
        <w:t>gavest</w:t>
      </w:r>
      <w:proofErr w:type="spellEnd"/>
      <w:r>
        <w:t xml:space="preserve"> birth to a brood:</w:t>
      </w:r>
    </w:p>
    <w:p w14:paraId="38A88AEE" w14:textId="77777777" w:rsidR="008A38B9" w:rsidRDefault="008A38B9" w:rsidP="008A38B9">
      <w:r>
        <w:t>were these womanish ways, I ween.”</w:t>
      </w:r>
    </w:p>
    <w:p w14:paraId="34E6A52D" w14:textId="77777777" w:rsidR="008A38B9" w:rsidRDefault="008A38B9" w:rsidP="008A38B9"/>
    <w:p w14:paraId="0F5B8B96" w14:textId="77777777" w:rsidR="008A38B9" w:rsidRDefault="008A38B9" w:rsidP="008A38B9">
      <w:proofErr w:type="spellStart"/>
      <w:r>
        <w:t>Loki</w:t>
      </w:r>
      <w:proofErr w:type="gramStart"/>
      <w:r>
        <w:t>:”But</w:t>
      </w:r>
      <w:proofErr w:type="spellEnd"/>
      <w:proofErr w:type="gramEnd"/>
      <w:r>
        <w:t xml:space="preserve"> thou, say they, on </w:t>
      </w:r>
      <w:proofErr w:type="spellStart"/>
      <w:r>
        <w:t>Sáms</w:t>
      </w:r>
      <w:proofErr w:type="spellEnd"/>
      <w:r>
        <w:t xml:space="preserve"> Isle once</w:t>
      </w:r>
    </w:p>
    <w:p w14:paraId="4606C3F9" w14:textId="77777777" w:rsidR="008A38B9" w:rsidRDefault="008A38B9" w:rsidP="008A38B9">
      <w:r>
        <w:t xml:space="preserve">beat (the magic drum?) like a </w:t>
      </w:r>
      <w:proofErr w:type="spellStart"/>
      <w:r>
        <w:t>Vœlva</w:t>
      </w:r>
      <w:proofErr w:type="spellEnd"/>
      <w:r>
        <w:t>:</w:t>
      </w:r>
    </w:p>
    <w:p w14:paraId="0C98F011" w14:textId="77777777" w:rsidR="008A38B9" w:rsidRDefault="008A38B9" w:rsidP="008A38B9">
      <w:r>
        <w:t xml:space="preserve">in </w:t>
      </w:r>
      <w:proofErr w:type="spellStart"/>
      <w:r>
        <w:t>vitki’s</w:t>
      </w:r>
      <w:proofErr w:type="spellEnd"/>
      <w:r>
        <w:t xml:space="preserve"> shape through the worlds didst fare:</w:t>
      </w:r>
    </w:p>
    <w:p w14:paraId="105C8AB2" w14:textId="77777777" w:rsidR="008A38B9" w:rsidRDefault="008A38B9" w:rsidP="008A38B9">
      <w:r>
        <w:t>in woman’s wise, I ween.”</w:t>
      </w:r>
    </w:p>
    <w:p w14:paraId="49419373" w14:textId="77777777" w:rsidR="008A38B9" w:rsidRDefault="008A38B9" w:rsidP="008A38B9">
      <w:r>
        <w:t>(“</w:t>
      </w:r>
      <w:proofErr w:type="spellStart"/>
      <w:r>
        <w:t>Lokasenna</w:t>
      </w:r>
      <w:proofErr w:type="spellEnd"/>
      <w:r>
        <w:t>,” 23-24)</w:t>
      </w:r>
    </w:p>
    <w:p w14:paraId="73C272DF" w14:textId="77777777" w:rsidR="008A38B9" w:rsidRDefault="008A38B9" w:rsidP="008A38B9"/>
    <w:p w14:paraId="4AA9C241" w14:textId="208D6FE1" w:rsidR="008A38B9" w:rsidRDefault="008A38B9" w:rsidP="008A38B9">
      <w:r>
        <w:t xml:space="preserve">The story of how Loki took the form of a mare to distract the </w:t>
      </w:r>
      <w:r>
        <w:t>J</w:t>
      </w:r>
      <w:r>
        <w:t>otun’s</w:t>
      </w:r>
      <w:r>
        <w:t xml:space="preserve"> </w:t>
      </w:r>
      <w:r>
        <w:t xml:space="preserve">stallion, and bore the magic steed </w:t>
      </w:r>
      <w:proofErr w:type="spellStart"/>
      <w:r>
        <w:t>Sleip</w:t>
      </w:r>
      <w:r>
        <w:t>h</w:t>
      </w:r>
      <w:r>
        <w:t>nir</w:t>
      </w:r>
      <w:proofErr w:type="spellEnd"/>
      <w:r>
        <w:t>, how he ate a woman’s heart and</w:t>
      </w:r>
      <w:r>
        <w:t xml:space="preserve"> </w:t>
      </w:r>
      <w:r>
        <w:t>spent twelve years as a woman, giving birth to Fenris, the Midgard Serpent,</w:t>
      </w:r>
      <w:r>
        <w:t xml:space="preserve"> </w:t>
      </w:r>
      <w:r>
        <w:t>and Hella, is well-known, but it is surprising to find anyone accusing Odin</w:t>
      </w:r>
      <w:r>
        <w:t xml:space="preserve"> </w:t>
      </w:r>
      <w:r>
        <w:t xml:space="preserve">of effeminacy. </w:t>
      </w:r>
      <w:r>
        <w:t xml:space="preserve"> However,</w:t>
      </w:r>
      <w:r>
        <w:t xml:space="preserve"> the passage in which Snorri describes Odin’s shamanic</w:t>
      </w:r>
      <w:r>
        <w:t xml:space="preserve"> </w:t>
      </w:r>
      <w:r>
        <w:t>skills (learned, presumably from the Vanir) ends with the memorable</w:t>
      </w:r>
      <w:r>
        <w:t xml:space="preserve"> </w:t>
      </w:r>
      <w:r>
        <w:t>words–</w:t>
      </w:r>
    </w:p>
    <w:p w14:paraId="6D8E1246" w14:textId="77777777" w:rsidR="008A38B9" w:rsidRDefault="008A38B9" w:rsidP="008A38B9"/>
    <w:p w14:paraId="7D82E775" w14:textId="7B7CD644" w:rsidR="008A38B9" w:rsidRDefault="008A38B9" w:rsidP="008A38B9">
      <w:r>
        <w:lastRenderedPageBreak/>
        <w:t>“But the use of this magic is accompanied by so great a degree of</w:t>
      </w:r>
      <w:r w:rsidR="00764C21">
        <w:t xml:space="preserve"> </w:t>
      </w:r>
      <w:proofErr w:type="spellStart"/>
      <w:r>
        <w:t>effemination</w:t>
      </w:r>
      <w:proofErr w:type="spellEnd"/>
      <w:r>
        <w:t xml:space="preserve"> (</w:t>
      </w:r>
      <w:proofErr w:type="spellStart"/>
      <w:r>
        <w:t>ergi</w:t>
      </w:r>
      <w:proofErr w:type="spellEnd"/>
      <w:r>
        <w:t>) that men were of the opinion that they could not</w:t>
      </w:r>
      <w:r w:rsidR="00764C21">
        <w:t xml:space="preserve"> </w:t>
      </w:r>
      <w:r>
        <w:t>give themselves up to it without shame, so that it was to the</w:t>
      </w:r>
      <w:r w:rsidR="00764C21">
        <w:t xml:space="preserve"> </w:t>
      </w:r>
      <w:r>
        <w:t>priestesses that it was taught.”</w:t>
      </w:r>
      <w:r w:rsidR="00764C21">
        <w:t xml:space="preserve"> </w:t>
      </w:r>
      <w:r>
        <w:t>(</w:t>
      </w:r>
      <w:proofErr w:type="spellStart"/>
      <w:r>
        <w:t>Ynglingasaga</w:t>
      </w:r>
      <w:proofErr w:type="spellEnd"/>
      <w:r>
        <w:t>: 7)</w:t>
      </w:r>
    </w:p>
    <w:p w14:paraId="5EF8C467" w14:textId="3A8EA72C" w:rsidR="008A38B9" w:rsidRDefault="008A38B9" w:rsidP="008A38B9">
      <w:r>
        <w:t>Here, as in the previous passage, a connection is made between degeneracy,</w:t>
      </w:r>
      <w:r>
        <w:t xml:space="preserve"> </w:t>
      </w:r>
      <w:r>
        <w:t>the female role, and magic, a link whose significance should become clearer</w:t>
      </w:r>
      <w:r>
        <w:t xml:space="preserve"> </w:t>
      </w:r>
      <w:r>
        <w:t>as we go on.</w:t>
      </w:r>
    </w:p>
    <w:p w14:paraId="20DF549F" w14:textId="77777777" w:rsidR="008A38B9" w:rsidRDefault="008A38B9" w:rsidP="008A38B9">
      <w:r>
        <w:t>Origins and attitudes</w:t>
      </w:r>
    </w:p>
    <w:p w14:paraId="5B948A81" w14:textId="17C177F7" w:rsidR="008A38B9" w:rsidRDefault="008A38B9" w:rsidP="008A38B9">
      <w:r>
        <w:t>For a man to take a female role, especially in a sexual relationship, was</w:t>
      </w:r>
      <w:r>
        <w:t xml:space="preserve"> </w:t>
      </w:r>
      <w:r>
        <w:t>socially unacceptable to the Vikings. How ancient, and how deeply ingrained</w:t>
      </w:r>
      <w:r>
        <w:t xml:space="preserve"> </w:t>
      </w:r>
      <w:r>
        <w:t>was this idea, and what, if any, influence can be traced to Christianity?</w:t>
      </w:r>
    </w:p>
    <w:p w14:paraId="54ADE96E" w14:textId="15AFA3A3" w:rsidR="008A38B9" w:rsidRDefault="008A38B9" w:rsidP="008A38B9">
      <w:r>
        <w:t>One possibility is that the Germanic tribes originally followed the custom</w:t>
      </w:r>
      <w:r>
        <w:t xml:space="preserve"> </w:t>
      </w:r>
      <w:r>
        <w:t>of some earlier peoples, in which adolescent boys were initiated into manhood</w:t>
      </w:r>
      <w:r>
        <w:t xml:space="preserve"> </w:t>
      </w:r>
      <w:r>
        <w:t>by becoming the lovers of mature warriors. According to the first century</w:t>
      </w:r>
      <w:r>
        <w:t xml:space="preserve"> </w:t>
      </w:r>
      <w:r>
        <w:t xml:space="preserve">B.C. </w:t>
      </w:r>
      <w:r>
        <w:t xml:space="preserve"> </w:t>
      </w:r>
      <w:r>
        <w:t>Geography, of Strabo, drawin</w:t>
      </w:r>
      <w:r>
        <w:t>g</w:t>
      </w:r>
      <w:r>
        <w:t xml:space="preserve"> on the even earlier work of</w:t>
      </w:r>
      <w:r>
        <w:t xml:space="preserve"> </w:t>
      </w:r>
      <w:r>
        <w:t>Ephorus, 4th cen. B.C., on the island of Crete, an older man of superior</w:t>
      </w:r>
      <w:r>
        <w:t xml:space="preserve"> </w:t>
      </w:r>
      <w:r>
        <w:t>status trained the younger in the skills expected of a man, and when the boy</w:t>
      </w:r>
      <w:r>
        <w:t xml:space="preserve"> </w:t>
      </w:r>
      <w:r>
        <w:t>had completed his training, demonstrated by some feat such as killing a wild</w:t>
      </w:r>
      <w:r>
        <w:t xml:space="preserve"> </w:t>
      </w:r>
      <w:r>
        <w:t>animal, his “graduation” was celebrated and his manhood acknowledged, making</w:t>
      </w:r>
      <w:r>
        <w:t xml:space="preserve"> </w:t>
      </w:r>
      <w:r>
        <w:t>him eligible to take a wife and a boy to train in turn.</w:t>
      </w:r>
      <w:r>
        <w:t xml:space="preserve"> </w:t>
      </w:r>
    </w:p>
    <w:p w14:paraId="00C5CB55" w14:textId="559FE43E" w:rsidR="008A38B9" w:rsidRDefault="008A38B9" w:rsidP="008A38B9">
      <w:r>
        <w:t>The new warrior received arms, a bull, which was immediately sacrificed</w:t>
      </w:r>
      <w:r>
        <w:t xml:space="preserve"> </w:t>
      </w:r>
      <w:r>
        <w:t>and eaten at the feast of celebration, and a cup, which was presumably used</w:t>
      </w:r>
      <w:r>
        <w:t xml:space="preserve"> </w:t>
      </w:r>
      <w:r>
        <w:t xml:space="preserve">in drinking rituals like </w:t>
      </w:r>
      <w:proofErr w:type="spellStart"/>
      <w:r>
        <w:t>sumbel</w:t>
      </w:r>
      <w:proofErr w:type="spellEnd"/>
      <w:r>
        <w:t xml:space="preserve"> or the Greek symposium. In a somewhat modified</w:t>
      </w:r>
      <w:r>
        <w:t xml:space="preserve"> </w:t>
      </w:r>
      <w:r>
        <w:t>form this was still the custom in Classical Greece. Strabo uses the Greek</w:t>
      </w:r>
      <w:r>
        <w:t xml:space="preserve"> </w:t>
      </w:r>
      <w:r>
        <w:t xml:space="preserve">term </w:t>
      </w:r>
      <w:proofErr w:type="spellStart"/>
      <w:r>
        <w:t>erastés</w:t>
      </w:r>
      <w:proofErr w:type="spellEnd"/>
      <w:r>
        <w:t>, “lover” to denote the active partner in the</w:t>
      </w:r>
      <w:r>
        <w:t xml:space="preserve"> </w:t>
      </w:r>
      <w:r>
        <w:t>relationship– the husband in a heterosexual couple or the person who plays</w:t>
      </w:r>
      <w:r>
        <w:t xml:space="preserve"> </w:t>
      </w:r>
      <w:r>
        <w:t xml:space="preserve">the male role in a homosexual relationship; and the word </w:t>
      </w:r>
      <w:proofErr w:type="spellStart"/>
      <w:r>
        <w:t>eromenos</w:t>
      </w:r>
      <w:proofErr w:type="spellEnd"/>
      <w:r>
        <w:t xml:space="preserve"> </w:t>
      </w:r>
      <w:r>
        <w:t xml:space="preserve">(passive past participle of the verb </w:t>
      </w:r>
      <w:proofErr w:type="spellStart"/>
      <w:r>
        <w:t>eramai</w:t>
      </w:r>
      <w:proofErr w:type="spellEnd"/>
      <w:r>
        <w:t>, “to desire</w:t>
      </w:r>
      <w:r>
        <w:t xml:space="preserve"> </w:t>
      </w:r>
      <w:r>
        <w:t>sexually”), to refer to the partner who takes the passive role. (</w:t>
      </w:r>
      <w:proofErr w:type="spellStart"/>
      <w:r>
        <w:t>Sergent</w:t>
      </w:r>
      <w:proofErr w:type="spellEnd"/>
      <w:r>
        <w:t>,</w:t>
      </w:r>
      <w:r>
        <w:t xml:space="preserve"> </w:t>
      </w:r>
      <w:r>
        <w:t>p. 8)</w:t>
      </w:r>
      <w:r>
        <w:t xml:space="preserve"> </w:t>
      </w:r>
    </w:p>
    <w:p w14:paraId="21996220" w14:textId="2D36C699" w:rsidR="008A38B9" w:rsidRDefault="008A38B9" w:rsidP="008A38B9">
      <w:r>
        <w:t>The evidence for love between men of equal status is less clear. Achilles</w:t>
      </w:r>
      <w:r>
        <w:t xml:space="preserve"> </w:t>
      </w:r>
      <w:r>
        <w:t xml:space="preserve">and </w:t>
      </w:r>
      <w:proofErr w:type="spellStart"/>
      <w:r>
        <w:t>Patroclos</w:t>
      </w:r>
      <w:proofErr w:type="spellEnd"/>
      <w:r>
        <w:t xml:space="preserve"> are probably the </w:t>
      </w:r>
      <w:r w:rsidR="00764C21">
        <w:t>best-known</w:t>
      </w:r>
      <w:r>
        <w:t xml:space="preserve"> male lovers. The Romans accused the</w:t>
      </w:r>
      <w:r>
        <w:t xml:space="preserve"> </w:t>
      </w:r>
      <w:proofErr w:type="spellStart"/>
      <w:r>
        <w:t>Gauls</w:t>
      </w:r>
      <w:proofErr w:type="spellEnd"/>
      <w:r>
        <w:t xml:space="preserve"> of being unduly tolerant of such affairs, but unless the relationship</w:t>
      </w:r>
      <w:r>
        <w:t xml:space="preserve"> </w:t>
      </w:r>
      <w:r>
        <w:t xml:space="preserve">between </w:t>
      </w:r>
      <w:proofErr w:type="spellStart"/>
      <w:r>
        <w:t>Cuchulain</w:t>
      </w:r>
      <w:proofErr w:type="spellEnd"/>
      <w:r>
        <w:t xml:space="preserve"> and </w:t>
      </w:r>
      <w:proofErr w:type="spellStart"/>
      <w:r>
        <w:t>Ferdiad</w:t>
      </w:r>
      <w:proofErr w:type="spellEnd"/>
      <w:r>
        <w:t xml:space="preserve"> is an example, there is little indication of it</w:t>
      </w:r>
      <w:r>
        <w:t xml:space="preserve"> </w:t>
      </w:r>
      <w:r>
        <w:t>in Irish literature.</w:t>
      </w:r>
      <w:r>
        <w:t xml:space="preserve"> </w:t>
      </w:r>
    </w:p>
    <w:p w14:paraId="3DE6C31A" w14:textId="5FA0C1B2" w:rsidR="008A38B9" w:rsidRDefault="008A38B9" w:rsidP="008A38B9">
      <w:r>
        <w:t>Some Roman writers insist that not only were Germanic females perfectly</w:t>
      </w:r>
      <w:r>
        <w:t xml:space="preserve"> </w:t>
      </w:r>
      <w:r>
        <w:t xml:space="preserve">chaste, but that the men abhorred </w:t>
      </w:r>
      <w:r>
        <w:t>h</w:t>
      </w:r>
      <w:r>
        <w:t>omosexuality. Tacitus, for instance, stated</w:t>
      </w:r>
      <w:r>
        <w:t xml:space="preserve"> </w:t>
      </w:r>
      <w:r>
        <w:t xml:space="preserve">that those convicted of corpore </w:t>
      </w:r>
      <w:proofErr w:type="spellStart"/>
      <w:r>
        <w:t>infames</w:t>
      </w:r>
      <w:proofErr w:type="spellEnd"/>
      <w:r>
        <w:t xml:space="preserve"> were buried alive in a</w:t>
      </w:r>
      <w:r>
        <w:t xml:space="preserve"> </w:t>
      </w:r>
      <w:r w:rsidR="00764C21">
        <w:t>swamp (</w:t>
      </w:r>
      <w:r>
        <w:t>Germania, 12). Others, on the other hand, suggest that the</w:t>
      </w:r>
      <w:r>
        <w:t xml:space="preserve"> </w:t>
      </w:r>
      <w:r>
        <w:t>kind of institutionalized pederasty described above was practiced in at least</w:t>
      </w:r>
      <w:r>
        <w:t xml:space="preserve"> </w:t>
      </w:r>
      <w:r>
        <w:t xml:space="preserve">some of the tribes. Procopius implies that the young men of the </w:t>
      </w:r>
      <w:proofErr w:type="spellStart"/>
      <w:r>
        <w:t>Heruli</w:t>
      </w:r>
      <w:proofErr w:type="spellEnd"/>
      <w:r>
        <w:t xml:space="preserve"> had to</w:t>
      </w:r>
      <w:r>
        <w:t xml:space="preserve"> </w:t>
      </w:r>
      <w:r>
        <w:t>serve their elders until they had proved themselves in battle, while according</w:t>
      </w:r>
      <w:r>
        <w:t xml:space="preserve"> </w:t>
      </w:r>
      <w:r>
        <w:t>to Ammianus,</w:t>
      </w:r>
      <w:r>
        <w:t xml:space="preserve"> </w:t>
      </w:r>
    </w:p>
    <w:p w14:paraId="630BAF45" w14:textId="19145D8A" w:rsidR="008A38B9" w:rsidRDefault="008A38B9" w:rsidP="008A38B9">
      <w:r>
        <w:t xml:space="preserve">…the </w:t>
      </w:r>
      <w:proofErr w:type="spellStart"/>
      <w:r>
        <w:t>Taifali</w:t>
      </w:r>
      <w:proofErr w:type="spellEnd"/>
      <w:r>
        <w:t xml:space="preserve"> are so sunk in gross sensuality that among them boys</w:t>
      </w:r>
      <w:r>
        <w:t xml:space="preserve"> </w:t>
      </w:r>
      <w:r>
        <w:t xml:space="preserve">couple with men in a union of unnatural </w:t>
      </w:r>
      <w:r w:rsidR="00764C21">
        <w:t>lust and</w:t>
      </w:r>
      <w:r>
        <w:t xml:space="preserve"> waste the flower</w:t>
      </w:r>
      <w:r>
        <w:t xml:space="preserve"> </w:t>
      </w:r>
      <w:r>
        <w:t>of their youth in the polluted embraces of their lovers. But if a</w:t>
      </w:r>
      <w:r>
        <w:t xml:space="preserve"> </w:t>
      </w:r>
      <w:r>
        <w:t>young man catches a boar single-handed or kills a huge bear, he is</w:t>
      </w:r>
      <w:r>
        <w:t xml:space="preserve"> </w:t>
      </w:r>
      <w:r>
        <w:t>exempt thereafter from the contamination of this lewd intercourse.”</w:t>
      </w:r>
      <w:r>
        <w:t xml:space="preserve">   </w:t>
      </w:r>
      <w:r>
        <w:t>(</w:t>
      </w:r>
      <w:proofErr w:type="spellStart"/>
      <w:proofErr w:type="gramStart"/>
      <w:r>
        <w:t>xxxi</w:t>
      </w:r>
      <w:proofErr w:type="gramEnd"/>
      <w:r>
        <w:t>:9</w:t>
      </w:r>
      <w:proofErr w:type="spellEnd"/>
      <w:r>
        <w:t>)</w:t>
      </w:r>
    </w:p>
    <w:p w14:paraId="63A67C44" w14:textId="1EE5B204" w:rsidR="008A38B9" w:rsidRDefault="008A38B9" w:rsidP="008A38B9">
      <w:r>
        <w:t>In this system, the passive partner was of lower status. As soon as the boy</w:t>
      </w:r>
      <w:r>
        <w:t xml:space="preserve"> </w:t>
      </w:r>
      <w:r>
        <w:t xml:space="preserve">became an equal, the relationship would end. In Crete, if a boy </w:t>
      </w:r>
      <w:proofErr w:type="gramStart"/>
      <w:r>
        <w:t>was</w:t>
      </w:r>
      <w:proofErr w:type="gramEnd"/>
      <w:r>
        <w:t xml:space="preserve"> </w:t>
      </w:r>
      <w:r>
        <w:t>“abducted” by a man of lower social status, his relatives would pursue and</w:t>
      </w:r>
      <w:r>
        <w:t xml:space="preserve"> </w:t>
      </w:r>
      <w:r>
        <w:t>rescue him, whereas a man of the same or higher status conferred an honor on</w:t>
      </w:r>
      <w:r>
        <w:t xml:space="preserve"> </w:t>
      </w:r>
      <w:r>
        <w:t>the youth by taking him. Perhaps relationships between mature men were</w:t>
      </w:r>
      <w:r>
        <w:t xml:space="preserve"> </w:t>
      </w:r>
      <w:r>
        <w:t>condemned while those between a man and an adolescent were approved, or</w:t>
      </w:r>
      <w:r>
        <w:t xml:space="preserve"> </w:t>
      </w:r>
      <w:r>
        <w:t xml:space="preserve">perhaps practices differed from tribe to tribe. </w:t>
      </w:r>
      <w:r w:rsidR="00764C21">
        <w:t>Certainly,</w:t>
      </w:r>
      <w:r>
        <w:t xml:space="preserve"> Tacitus’ </w:t>
      </w:r>
      <w:proofErr w:type="spellStart"/>
      <w:r>
        <w:t>averral</w:t>
      </w:r>
      <w:proofErr w:type="spellEnd"/>
      <w:r>
        <w:t xml:space="preserve"> </w:t>
      </w:r>
      <w:r>
        <w:t xml:space="preserve">that German men had only one wife </w:t>
      </w:r>
      <w:proofErr w:type="gramStart"/>
      <w:r>
        <w:t>is</w:t>
      </w:r>
      <w:proofErr w:type="gramEnd"/>
      <w:r>
        <w:t xml:space="preserve"> contravened by evidence that in tribes</w:t>
      </w:r>
      <w:r>
        <w:t xml:space="preserve"> </w:t>
      </w:r>
      <w:r>
        <w:t>such as the Franks, and later among the Vikings, it was common for kings at</w:t>
      </w:r>
      <w:r>
        <w:t xml:space="preserve"> </w:t>
      </w:r>
      <w:r>
        <w:t>least to have more than one official lady.</w:t>
      </w:r>
    </w:p>
    <w:p w14:paraId="2BCFAE38" w14:textId="7A6BE68D" w:rsidR="008A38B9" w:rsidRDefault="008A38B9" w:rsidP="008A38B9">
      <w:r>
        <w:t>To understand how this varied situation developed into the homophobia of</w:t>
      </w:r>
      <w:r>
        <w:t xml:space="preserve"> </w:t>
      </w:r>
      <w:r>
        <w:t>the Viking period, we must also consider attitudes towards homosexuality in</w:t>
      </w:r>
      <w:r>
        <w:t xml:space="preserve"> </w:t>
      </w:r>
      <w:r>
        <w:t>Late Classical and Medieval culture and law. Pagan writers such as Tacitus,</w:t>
      </w:r>
      <w:r>
        <w:t xml:space="preserve"> </w:t>
      </w:r>
      <w:r>
        <w:t xml:space="preserve">concerned about </w:t>
      </w:r>
      <w:r>
        <w:lastRenderedPageBreak/>
        <w:t>declining fertility and moral laxity in the upper classes of</w:t>
      </w:r>
      <w:r>
        <w:t xml:space="preserve"> </w:t>
      </w:r>
      <w:r>
        <w:t>Rome, castigated homosexuality along with anything else that might threaten</w:t>
      </w:r>
      <w:r>
        <w:t xml:space="preserve"> </w:t>
      </w:r>
      <w:r>
        <w:t>Roman Family Values. The early Church fathers, who admitted married</w:t>
      </w:r>
      <w:r>
        <w:t xml:space="preserve"> </w:t>
      </w:r>
      <w:r>
        <w:t>heterosexual love only as a poor second best to chastity, were even more</w:t>
      </w:r>
      <w:r>
        <w:t xml:space="preserve"> </w:t>
      </w:r>
      <w:r>
        <w:t>scathing in their condemnations.</w:t>
      </w:r>
    </w:p>
    <w:p w14:paraId="595B590F" w14:textId="77777777" w:rsidR="008A38B9" w:rsidRDefault="008A38B9" w:rsidP="008A38B9"/>
    <w:p w14:paraId="003D9346" w14:textId="25FDA709" w:rsidR="008A38B9" w:rsidRDefault="008A38B9" w:rsidP="008A38B9">
      <w:r>
        <w:t>Roman law, reflecting actual rather than ideal contemporary sexual</w:t>
      </w:r>
      <w:r>
        <w:t xml:space="preserve"> </w:t>
      </w:r>
      <w:r>
        <w:t>practices, was far slower to respond. Even the Code of Justinian did no more</w:t>
      </w:r>
      <w:r>
        <w:t xml:space="preserve"> </w:t>
      </w:r>
      <w:r>
        <w:t>than to prescribe confiscation of half the property and banishment for men</w:t>
      </w:r>
      <w:r>
        <w:t xml:space="preserve"> </w:t>
      </w:r>
      <w:r>
        <w:t>who corrupted other free men by using them homosexually. Note that it was the</w:t>
      </w:r>
      <w:r>
        <w:t xml:space="preserve"> </w:t>
      </w:r>
      <w:r>
        <w:t>status of the passive partner, not the act itself, that made such relations a</w:t>
      </w:r>
      <w:r>
        <w:t xml:space="preserve"> </w:t>
      </w:r>
      <w:r>
        <w:t>crime. There was still apparently no penalty for so using one’s own slave. It</w:t>
      </w:r>
      <w:r>
        <w:t xml:space="preserve"> </w:t>
      </w:r>
      <w:r>
        <w:t>was not until the Church had completed its domination of the legal system in</w:t>
      </w:r>
      <w:r>
        <w:t xml:space="preserve"> </w:t>
      </w:r>
      <w:r>
        <w:t>the later Middle Ages that homosexuality became a crime for which men could</w:t>
      </w:r>
      <w:r>
        <w:t xml:space="preserve"> </w:t>
      </w:r>
      <w:r>
        <w:t>be burned.</w:t>
      </w:r>
    </w:p>
    <w:p w14:paraId="340C0E71" w14:textId="77777777" w:rsidR="008A38B9" w:rsidRDefault="008A38B9" w:rsidP="008A38B9">
      <w:r>
        <w:t>Homosexuality in Scandinavian Law</w:t>
      </w:r>
    </w:p>
    <w:p w14:paraId="31E5C4B9" w14:textId="10BBCFD9" w:rsidR="008A38B9" w:rsidRDefault="008A38B9" w:rsidP="008A38B9">
      <w:r>
        <w:t xml:space="preserve">According to </w:t>
      </w:r>
      <w:proofErr w:type="spellStart"/>
      <w:r>
        <w:t>Gade’s</w:t>
      </w:r>
      <w:proofErr w:type="spellEnd"/>
      <w:r>
        <w:t xml:space="preserve"> excellent analysis, a measure in the Old Norwegian</w:t>
      </w:r>
      <w:r>
        <w:t xml:space="preserve"> </w:t>
      </w:r>
      <w:proofErr w:type="spellStart"/>
      <w:r>
        <w:t>Gulathingslog</w:t>
      </w:r>
      <w:proofErr w:type="spellEnd"/>
      <w:r>
        <w:t>, Ch. 32 passed in 1164 provides that two men who</w:t>
      </w:r>
      <w:r>
        <w:t xml:space="preserve"> </w:t>
      </w:r>
      <w:r>
        <w:t>“enjoy the pleasures of the flesh” and are convicted be outlawed and their</w:t>
      </w:r>
      <w:r>
        <w:t xml:space="preserve"> </w:t>
      </w:r>
      <w:r>
        <w:t>possessions confiscated. This regulation, part of the laws introduced by King</w:t>
      </w:r>
      <w:r>
        <w:t xml:space="preserve"> </w:t>
      </w:r>
      <w:r>
        <w:t xml:space="preserve">Magnus </w:t>
      </w:r>
      <w:proofErr w:type="spellStart"/>
      <w:r>
        <w:t>Erlingsson</w:t>
      </w:r>
      <w:proofErr w:type="spellEnd"/>
      <w:r>
        <w:t>, was apparently inspired (as were so many</w:t>
      </w:r>
      <w:r>
        <w:t xml:space="preserve"> </w:t>
      </w:r>
      <w:r>
        <w:t xml:space="preserve">witch-persecutions) by </w:t>
      </w:r>
      <w:r w:rsidR="00764C21">
        <w:t>greed and</w:t>
      </w:r>
      <w:r>
        <w:t xml:space="preserve"> is the only anti-homosexual measure in</w:t>
      </w:r>
      <w:r>
        <w:t xml:space="preserve"> </w:t>
      </w:r>
      <w:r>
        <w:t>medieval Scandinavian law. Severe penalties for homosexuality do not appear</w:t>
      </w:r>
      <w:r>
        <w:t xml:space="preserve"> </w:t>
      </w:r>
      <w:r>
        <w:t>even in Continental sources until the 13th century. In the 12th century, the</w:t>
      </w:r>
      <w:r>
        <w:t xml:space="preserve"> </w:t>
      </w:r>
      <w:r>
        <w:t>punishment was likely to be penance, as it was for incest or fornication.</w:t>
      </w:r>
    </w:p>
    <w:p w14:paraId="6275C47F" w14:textId="6731AF3C" w:rsidR="008A38B9" w:rsidRDefault="008A38B9" w:rsidP="008A38B9">
      <w:r>
        <w:t>In the earlier period, the “crime against nature” is bestiality, which is</w:t>
      </w:r>
      <w:r>
        <w:t xml:space="preserve"> </w:t>
      </w:r>
      <w:r>
        <w:t xml:space="preserve">explicitly </w:t>
      </w:r>
      <w:r w:rsidR="00764C21">
        <w:t>forbidden,</w:t>
      </w:r>
      <w:r>
        <w:t xml:space="preserve"> and punished by castration and outlawry, while the</w:t>
      </w:r>
      <w:r>
        <w:t xml:space="preserve"> </w:t>
      </w:r>
      <w:r>
        <w:t>animal is drowned. Later, increasingly severe penalties instituted on the</w:t>
      </w:r>
      <w:r>
        <w:t xml:space="preserve"> </w:t>
      </w:r>
      <w:r>
        <w:t xml:space="preserve">Continent included burning alive. </w:t>
      </w:r>
      <w:r w:rsidR="00764C21">
        <w:t>However,</w:t>
      </w:r>
      <w:r>
        <w:t xml:space="preserve"> the provision against homosexuality</w:t>
      </w:r>
      <w:r>
        <w:t xml:space="preserve"> </w:t>
      </w:r>
      <w:r>
        <w:t>disappeared from later Norwegian law and such provisos were not reintroduced</w:t>
      </w:r>
      <w:r>
        <w:t xml:space="preserve"> </w:t>
      </w:r>
      <w:r>
        <w:t xml:space="preserve">even when Continental law on the subject began to grow </w:t>
      </w:r>
      <w:proofErr w:type="gramStart"/>
      <w:r>
        <w:t>more harsh</w:t>
      </w:r>
      <w:proofErr w:type="gramEnd"/>
      <w:r>
        <w:t>.</w:t>
      </w:r>
    </w:p>
    <w:p w14:paraId="334AD447" w14:textId="2F9E477B" w:rsidR="008A38B9" w:rsidRDefault="008A38B9" w:rsidP="008A38B9">
      <w:r>
        <w:t>Although homosexual relationships existed in Old Norse society, such</w:t>
      </w:r>
      <w:r>
        <w:t xml:space="preserve"> </w:t>
      </w:r>
      <w:r>
        <w:t>behavior was not punishable by Church or secular law, except as a sin</w:t>
      </w:r>
      <w:r>
        <w:t xml:space="preserve"> </w:t>
      </w:r>
      <w:r>
        <w:t xml:space="preserve">mentioned in the </w:t>
      </w:r>
      <w:proofErr w:type="spellStart"/>
      <w:r>
        <w:t>penitentials</w:t>
      </w:r>
      <w:proofErr w:type="spellEnd"/>
      <w:r>
        <w:t>. It is not known to what extent the provision</w:t>
      </w:r>
      <w:r>
        <w:t xml:space="preserve"> </w:t>
      </w:r>
      <w:r>
        <w:t xml:space="preserve">in chapter 32 of the </w:t>
      </w:r>
      <w:proofErr w:type="spellStart"/>
      <w:r>
        <w:t>Gulathingslog</w:t>
      </w:r>
      <w:proofErr w:type="spellEnd"/>
      <w:r>
        <w:t>, was enforced: the fact that</w:t>
      </w:r>
      <w:r>
        <w:t xml:space="preserve"> </w:t>
      </w:r>
      <w:r>
        <w:t>the section was not retained in Norwegian law when homosexual behavior began</w:t>
      </w:r>
      <w:r>
        <w:t xml:space="preserve"> </w:t>
      </w:r>
      <w:r>
        <w:t>to incur severe penalties on the Continent shows that the regulation must have</w:t>
      </w:r>
      <w:r>
        <w:t xml:space="preserve"> </w:t>
      </w:r>
      <w:r>
        <w:t>been alien to medieval Scandinavian legislation.” (</w:t>
      </w:r>
      <w:proofErr w:type="spellStart"/>
      <w:r>
        <w:t>Gade</w:t>
      </w:r>
      <w:proofErr w:type="spellEnd"/>
      <w:r>
        <w:t>, p. 135)</w:t>
      </w:r>
    </w:p>
    <w:p w14:paraId="751DCD08" w14:textId="4ABA4849" w:rsidR="008A38B9" w:rsidRDefault="008A38B9" w:rsidP="008A38B9">
      <w:r>
        <w:t>If the accused denied their crime, they must prove their innocence by the</w:t>
      </w:r>
      <w:r>
        <w:t xml:space="preserve"> </w:t>
      </w:r>
      <w:r>
        <w:t>ordeal of the hot iron, and if convicted, would lose their possessions, but</w:t>
      </w:r>
      <w:r w:rsidR="00C463F8">
        <w:t xml:space="preserve"> </w:t>
      </w:r>
      <w:r>
        <w:t>no further action was taken. Furthermore, “None of the Leges</w:t>
      </w:r>
      <w:r w:rsidR="00C463F8">
        <w:t xml:space="preserve"> </w:t>
      </w:r>
      <w:proofErr w:type="spellStart"/>
      <w:r>
        <w:t>Barabarorum</w:t>
      </w:r>
      <w:proofErr w:type="spellEnd"/>
      <w:r>
        <w:t xml:space="preserve"> </w:t>
      </w:r>
      <w:r w:rsidR="00764C21">
        <w:t>contain provisions</w:t>
      </w:r>
      <w:r>
        <w:t xml:space="preserve"> against homosexual behavior, and the</w:t>
      </w:r>
      <w:r w:rsidR="00C463F8">
        <w:t xml:space="preserve"> </w:t>
      </w:r>
      <w:r>
        <w:t>Carolingian legislation…contains general admonitions to stay away from this</w:t>
      </w:r>
      <w:r w:rsidR="00C463F8">
        <w:t xml:space="preserve"> </w:t>
      </w:r>
      <w:r>
        <w:t>sin but enacts no severe punishments for it. (126) In other words, while</w:t>
      </w:r>
      <w:r w:rsidR="00C463F8">
        <w:t xml:space="preserve"> </w:t>
      </w:r>
      <w:r>
        <w:t>homosexual behavior may have been socially unacceptable, Norse tradition did</w:t>
      </w:r>
      <w:r w:rsidR="00C463F8">
        <w:t xml:space="preserve"> </w:t>
      </w:r>
      <w:r>
        <w:t>not consider it something which the State ought to regulate.</w:t>
      </w:r>
      <w:r w:rsidR="00C463F8">
        <w:t xml:space="preserve"> </w:t>
      </w:r>
    </w:p>
    <w:p w14:paraId="286E7449" w14:textId="3B1FB0C8" w:rsidR="008A38B9" w:rsidRDefault="008A38B9" w:rsidP="008A38B9">
      <w:r>
        <w:t>In early Scandinavian law, (</w:t>
      </w:r>
      <w:proofErr w:type="spellStart"/>
      <w:r>
        <w:t>Stadharholzbok</w:t>
      </w:r>
      <w:proofErr w:type="spellEnd"/>
      <w:r>
        <w:t xml:space="preserve">, </w:t>
      </w:r>
      <w:proofErr w:type="spellStart"/>
      <w:r>
        <w:t>vigslodhi</w:t>
      </w:r>
      <w:proofErr w:type="spellEnd"/>
      <w:r>
        <w:t>: 376)</w:t>
      </w:r>
      <w:r w:rsidR="00C463F8">
        <w:t xml:space="preserve"> </w:t>
      </w:r>
      <w:r>
        <w:t xml:space="preserve">calling another man </w:t>
      </w:r>
      <w:proofErr w:type="spellStart"/>
      <w:r>
        <w:t>ragr</w:t>
      </w:r>
      <w:proofErr w:type="spellEnd"/>
      <w:r>
        <w:t xml:space="preserve">, </w:t>
      </w:r>
      <w:proofErr w:type="spellStart"/>
      <w:r>
        <w:t>strodhinn</w:t>
      </w:r>
      <w:proofErr w:type="spellEnd"/>
      <w:r>
        <w:t>, or</w:t>
      </w:r>
      <w:r w:rsidR="00C463F8">
        <w:t xml:space="preserve"> </w:t>
      </w:r>
      <w:proofErr w:type="spellStart"/>
      <w:r>
        <w:t>sordhinn</w:t>
      </w:r>
      <w:proofErr w:type="spellEnd"/>
      <w:r>
        <w:t>, words implying sexual subordination, was a gross</w:t>
      </w:r>
      <w:r w:rsidR="00C463F8">
        <w:t xml:space="preserve"> </w:t>
      </w:r>
      <w:r>
        <w:t>verbal insult, punishable with outlawry. “A man has also the right to kill</w:t>
      </w:r>
      <w:r w:rsidR="00C463F8">
        <w:t xml:space="preserve"> </w:t>
      </w:r>
      <w:r>
        <w:t>for these three words.” Even though skaldic poetry sometimes got so insulting</w:t>
      </w:r>
      <w:r w:rsidR="00C463F8">
        <w:t xml:space="preserve"> </w:t>
      </w:r>
      <w:r>
        <w:t>that there was a law against slander in verse, no poems survive which contain</w:t>
      </w:r>
      <w:r w:rsidR="00C463F8">
        <w:t xml:space="preserve"> </w:t>
      </w:r>
      <w:r>
        <w:t>any of these terms.</w:t>
      </w:r>
    </w:p>
    <w:p w14:paraId="18828ABB" w14:textId="40143B8B" w:rsidR="008A38B9" w:rsidRDefault="008A38B9" w:rsidP="008A38B9">
      <w:r>
        <w:t xml:space="preserve">In </w:t>
      </w:r>
      <w:proofErr w:type="spellStart"/>
      <w:r>
        <w:t>Bjarnars</w:t>
      </w:r>
      <w:proofErr w:type="spellEnd"/>
      <w:r>
        <w:t xml:space="preserve"> saga a man called </w:t>
      </w:r>
      <w:proofErr w:type="spellStart"/>
      <w:r>
        <w:t>Thordhr</w:t>
      </w:r>
      <w:proofErr w:type="spellEnd"/>
      <w:r>
        <w:t xml:space="preserve"> may have been raped by</w:t>
      </w:r>
      <w:r w:rsidR="00C463F8">
        <w:t xml:space="preserve"> </w:t>
      </w:r>
      <w:r>
        <w:t xml:space="preserve">one Bjorn. Later, a pair of </w:t>
      </w:r>
      <w:proofErr w:type="spellStart"/>
      <w:r>
        <w:t>nidhstengr</w:t>
      </w:r>
      <w:proofErr w:type="spellEnd"/>
      <w:r>
        <w:t xml:space="preserve"> are set up on </w:t>
      </w:r>
      <w:proofErr w:type="spellStart"/>
      <w:r>
        <w:t>Thordhr’s</w:t>
      </w:r>
      <w:proofErr w:type="spellEnd"/>
      <w:r>
        <w:t xml:space="preserve"> property. “The</w:t>
      </w:r>
      <w:r w:rsidR="00C463F8">
        <w:t xml:space="preserve"> </w:t>
      </w:r>
      <w:proofErr w:type="spellStart"/>
      <w:r>
        <w:t>nidhstengr</w:t>
      </w:r>
      <w:proofErr w:type="spellEnd"/>
      <w:r>
        <w:t xml:space="preserve"> illustrated two men in sexual intercourse, the implications being</w:t>
      </w:r>
      <w:r w:rsidR="00C463F8">
        <w:t xml:space="preserve"> </w:t>
      </w:r>
      <w:r>
        <w:t>emphasized by the fact that one of them was wearing a hat, an attribute of</w:t>
      </w:r>
      <w:r w:rsidR="00C463F8">
        <w:t xml:space="preserve"> </w:t>
      </w:r>
      <w:proofErr w:type="spellStart"/>
      <w:r>
        <w:t>Odhinn</w:t>
      </w:r>
      <w:proofErr w:type="spellEnd"/>
      <w:r>
        <w:t>, a god charged with (active) homosexual behavior. There is no doubt</w:t>
      </w:r>
      <w:r w:rsidR="00C463F8">
        <w:t xml:space="preserve"> </w:t>
      </w:r>
      <w:r>
        <w:t xml:space="preserve">that the </w:t>
      </w:r>
      <w:proofErr w:type="spellStart"/>
      <w:r>
        <w:t>nidhstengr</w:t>
      </w:r>
      <w:proofErr w:type="spellEnd"/>
      <w:r>
        <w:t xml:space="preserve"> were meant to disgrace </w:t>
      </w:r>
      <w:proofErr w:type="spellStart"/>
      <w:r>
        <w:t>Thordhr</w:t>
      </w:r>
      <w:proofErr w:type="spellEnd"/>
      <w:r>
        <w:t xml:space="preserve"> and imply that he had been</w:t>
      </w:r>
      <w:r w:rsidR="00C463F8">
        <w:t xml:space="preserve"> </w:t>
      </w:r>
      <w:r>
        <w:t>used as a woman…” (</w:t>
      </w:r>
      <w:proofErr w:type="spellStart"/>
      <w:r>
        <w:t>Gade</w:t>
      </w:r>
      <w:proofErr w:type="spellEnd"/>
      <w:r>
        <w:t>, p. 134)</w:t>
      </w:r>
    </w:p>
    <w:p w14:paraId="11F78A9A" w14:textId="5C10E874" w:rsidR="008A38B9" w:rsidRDefault="008A38B9" w:rsidP="008A38B9">
      <w:proofErr w:type="spellStart"/>
      <w:r>
        <w:lastRenderedPageBreak/>
        <w:t>Gade</w:t>
      </w:r>
      <w:proofErr w:type="spellEnd"/>
      <w:r>
        <w:t xml:space="preserve"> also points out that while taking the passive role in intercourse was</w:t>
      </w:r>
      <w:r w:rsidR="00C463F8">
        <w:t xml:space="preserve"> </w:t>
      </w:r>
      <w:r>
        <w:t>considered degrading for a free man, the same attitude did not apply to</w:t>
      </w:r>
      <w:r w:rsidR="00C463F8">
        <w:t xml:space="preserve"> </w:t>
      </w:r>
      <w:r>
        <w:t>thralls. Just as in the case of violation of a man’s wife or female kindred,</w:t>
      </w:r>
      <w:r w:rsidR="00C463F8">
        <w:t xml:space="preserve"> </w:t>
      </w:r>
      <w:r>
        <w:t>forcing sex on a thrall, whether male or female, was not an offense against</w:t>
      </w:r>
      <w:r w:rsidR="00C463F8">
        <w:t xml:space="preserve"> </w:t>
      </w:r>
      <w:r>
        <w:t>morality, but against property rights, and only then did it become punishable</w:t>
      </w:r>
      <w:r w:rsidR="00C463F8">
        <w:t xml:space="preserve"> </w:t>
      </w:r>
      <w:r>
        <w:t>under the Old Norwegian penal code.</w:t>
      </w:r>
      <w:r w:rsidR="00C463F8">
        <w:t xml:space="preserve"> </w:t>
      </w:r>
    </w:p>
    <w:p w14:paraId="2ECDD114" w14:textId="077C5114" w:rsidR="008A38B9" w:rsidRDefault="008A38B9" w:rsidP="008A38B9">
      <w:proofErr w:type="gramStart"/>
      <w:r>
        <w:t>All of</w:t>
      </w:r>
      <w:proofErr w:type="gramEnd"/>
      <w:r>
        <w:t xml:space="preserve"> the references dealt with so far have to do with homosexual</w:t>
      </w:r>
      <w:r w:rsidR="00C463F8">
        <w:t xml:space="preserve"> </w:t>
      </w:r>
      <w:r>
        <w:t>relationships between males. In material written by and for men, this is not</w:t>
      </w:r>
      <w:r w:rsidR="00C463F8">
        <w:t xml:space="preserve"> </w:t>
      </w:r>
      <w:r>
        <w:t>surprising. Often the ancient writers simply did not care how females</w:t>
      </w:r>
      <w:r w:rsidR="00C463F8">
        <w:t xml:space="preserve"> </w:t>
      </w:r>
      <w:r>
        <w:t>exercised their sexuality (so long as the results did not threaten rights of</w:t>
      </w:r>
      <w:r w:rsidR="00C463F8">
        <w:t xml:space="preserve"> </w:t>
      </w:r>
      <w:r>
        <w:t>paternity), in the same way that they did not care as much about female</w:t>
      </w:r>
      <w:r w:rsidR="00C463F8">
        <w:t xml:space="preserve"> </w:t>
      </w:r>
      <w:r>
        <w:t xml:space="preserve">spirituality as they did about that of men. </w:t>
      </w:r>
      <w:r w:rsidR="00764C21">
        <w:t>Apparently,</w:t>
      </w:r>
      <w:r>
        <w:t xml:space="preserve"> the Norse prejudice was</w:t>
      </w:r>
      <w:r w:rsidR="00C463F8">
        <w:t xml:space="preserve"> </w:t>
      </w:r>
      <w:r>
        <w:t>not against male homosexuality per se, the desire of a man to make love to</w:t>
      </w:r>
      <w:r w:rsidR="00C463F8">
        <w:t xml:space="preserve"> </w:t>
      </w:r>
      <w:r>
        <w:t>another man, but against a man’s taking the woman’s role in a</w:t>
      </w:r>
      <w:r w:rsidR="00C463F8">
        <w:t xml:space="preserve"> </w:t>
      </w:r>
      <w:r>
        <w:t>sexual relationship.</w:t>
      </w:r>
    </w:p>
    <w:p w14:paraId="49CED51B" w14:textId="49062FDC" w:rsidR="008A38B9" w:rsidRDefault="008A38B9" w:rsidP="008A38B9">
      <w:r>
        <w:t>In other words, the concern in Old Norse society is not about relationships</w:t>
      </w:r>
      <w:r w:rsidR="00C463F8">
        <w:t xml:space="preserve"> </w:t>
      </w:r>
      <w:r>
        <w:t>which involve sharing the “pleasures of the flesh”, but rather with sexual</w:t>
      </w:r>
      <w:r w:rsidR="00C463F8">
        <w:t xml:space="preserve"> </w:t>
      </w:r>
      <w:r>
        <w:t>assault. The one who has the power to rape, whether the victim be male or</w:t>
      </w:r>
      <w:r w:rsidR="00C463F8">
        <w:t xml:space="preserve"> </w:t>
      </w:r>
      <w:r>
        <w:t>female, has demonstrated superior strength, and thus, status. In some Native</w:t>
      </w:r>
      <w:r w:rsidR="00C463F8">
        <w:t xml:space="preserve"> </w:t>
      </w:r>
      <w:r>
        <w:t xml:space="preserve">American </w:t>
      </w:r>
      <w:r w:rsidR="00764C21">
        <w:t>cultures,</w:t>
      </w:r>
      <w:r>
        <w:t xml:space="preserve"> the victorious warriors raped the men (but not the women) of</w:t>
      </w:r>
      <w:r w:rsidR="00C463F8">
        <w:t xml:space="preserve"> </w:t>
      </w:r>
      <w:r>
        <w:t>a conquered tribe as a demonstration of their superiority.</w:t>
      </w:r>
    </w:p>
    <w:p w14:paraId="12D428BA" w14:textId="3A8BA4AF" w:rsidR="008A38B9" w:rsidRDefault="008A38B9" w:rsidP="008A38B9">
      <w:r>
        <w:t>Rationally, this does not make sense. If there is a sin, it ought to lie</w:t>
      </w:r>
      <w:r w:rsidR="00C463F8">
        <w:t xml:space="preserve"> </w:t>
      </w:r>
      <w:r>
        <w:t>with the one initiating the action instead of with the receptive partner, who</w:t>
      </w:r>
      <w:r w:rsidR="00C463F8">
        <w:t xml:space="preserve"> </w:t>
      </w:r>
      <w:r>
        <w:t>may not even be a willing participant. However sexual relationships with male, as with female, slaves, were outside the social system, and therefore did not</w:t>
      </w:r>
      <w:r w:rsidR="00C463F8">
        <w:t xml:space="preserve"> </w:t>
      </w:r>
      <w:r>
        <w:t>count. Clearly the prejudice here is not based on horror at unnatural desires,</w:t>
      </w:r>
      <w:r w:rsidR="00C463F8">
        <w:t xml:space="preserve"> </w:t>
      </w:r>
      <w:r>
        <w:t>but rather on fear of loss of status, or control. The issue is one of</w:t>
      </w:r>
      <w:r w:rsidR="00C463F8">
        <w:t xml:space="preserve"> </w:t>
      </w:r>
      <w:r>
        <w:t>power.</w:t>
      </w:r>
    </w:p>
    <w:p w14:paraId="40E1AB39" w14:textId="77777777" w:rsidR="008A38B9" w:rsidRDefault="008A38B9" w:rsidP="008A38B9">
      <w:r>
        <w:t>The female role in magic</w:t>
      </w:r>
    </w:p>
    <w:p w14:paraId="7E60EE94" w14:textId="269352CC" w:rsidR="008A38B9" w:rsidRDefault="008A38B9" w:rsidP="008A38B9">
      <w:r>
        <w:t>The same social forces which led to the degradation of female sexuality</w:t>
      </w:r>
      <w:r w:rsidR="00C463F8">
        <w:t xml:space="preserve"> </w:t>
      </w:r>
      <w:r>
        <w:t>also acted upon perceptions of magic and those who employed it. A study by</w:t>
      </w:r>
      <w:r w:rsidR="00C463F8">
        <w:t xml:space="preserve"> </w:t>
      </w:r>
      <w:r>
        <w:t xml:space="preserve">Jenny </w:t>
      </w:r>
      <w:proofErr w:type="spellStart"/>
      <w:r>
        <w:t>Jochens</w:t>
      </w:r>
      <w:proofErr w:type="spellEnd"/>
      <w:r>
        <w:t xml:space="preserve"> explores the social roles of sorcerers. She identifies a</w:t>
      </w:r>
      <w:r w:rsidR="00C463F8">
        <w:t xml:space="preserve"> </w:t>
      </w:r>
      <w:r>
        <w:t>tripartite division of magic users:</w:t>
      </w:r>
      <w:r w:rsidR="00C463F8">
        <w:t xml:space="preserve"> </w:t>
      </w:r>
    </w:p>
    <w:p w14:paraId="5E3F7248" w14:textId="5394D777" w:rsidR="008A38B9" w:rsidRDefault="008A38B9" w:rsidP="008A38B9">
      <w:r>
        <w:t>At one end of the spectrum are people who readily and easily</w:t>
      </w:r>
      <w:r w:rsidR="00C463F8">
        <w:t xml:space="preserve"> </w:t>
      </w:r>
      <w:r>
        <w:t>predicted the future thanks to innate abilities and without recourse</w:t>
      </w:r>
      <w:r w:rsidR="00C463F8">
        <w:t xml:space="preserve"> </w:t>
      </w:r>
      <w:r>
        <w:t>to magic. At the other are sorcerers who through instrumental magic</w:t>
      </w:r>
      <w:r w:rsidR="00C463F8">
        <w:t xml:space="preserve"> </w:t>
      </w:r>
      <w:r>
        <w:t>were able to manipulate the future according to their own and their</w:t>
      </w:r>
      <w:r w:rsidR="00C463F8">
        <w:t xml:space="preserve"> </w:t>
      </w:r>
      <w:r>
        <w:t>clients’ wishes. In the middle we find practitioners who by using a</w:t>
      </w:r>
      <w:r w:rsidR="00C463F8">
        <w:t xml:space="preserve"> </w:t>
      </w:r>
      <w:r>
        <w:t>magical ritual were capable of extracting information about the future</w:t>
      </w:r>
      <w:r w:rsidR="00C463F8">
        <w:t xml:space="preserve"> </w:t>
      </w:r>
      <w:r>
        <w:t>but unable to change the course of events.”</w:t>
      </w:r>
      <w:r w:rsidR="00C463F8">
        <w:t xml:space="preserve"> </w:t>
      </w:r>
      <w:r>
        <w:t>(p. 306)</w:t>
      </w:r>
    </w:p>
    <w:p w14:paraId="03131D8F" w14:textId="69DE2C10" w:rsidR="008A38B9" w:rsidRDefault="008A38B9" w:rsidP="008A38B9">
      <w:r>
        <w:t>According to her analysis, women dominate the first group, although later</w:t>
      </w:r>
      <w:r w:rsidR="00C463F8">
        <w:t xml:space="preserve"> </w:t>
      </w:r>
      <w:r>
        <w:t>men are said to have this talent too. In the sagas, members of the middle</w:t>
      </w:r>
      <w:r w:rsidR="00C463F8">
        <w:t xml:space="preserve"> </w:t>
      </w:r>
      <w:r>
        <w:t xml:space="preserve">group (those who predict the future through ritual) are all female. </w:t>
      </w:r>
      <w:proofErr w:type="spellStart"/>
      <w:r>
        <w:t>Jochens</w:t>
      </w:r>
      <w:proofErr w:type="spellEnd"/>
      <w:r w:rsidR="00C463F8">
        <w:t xml:space="preserve"> </w:t>
      </w:r>
      <w:r>
        <w:t xml:space="preserve">believes that </w:t>
      </w:r>
      <w:proofErr w:type="spellStart"/>
      <w:r>
        <w:t>seidh</w:t>
      </w:r>
      <w:proofErr w:type="spellEnd"/>
      <w:r>
        <w:t xml:space="preserve"> was originally practiced only by women. </w:t>
      </w:r>
      <w:r w:rsidR="00C463F8">
        <w:t>However,</w:t>
      </w:r>
      <w:r>
        <w:t xml:space="preserve"> this idea</w:t>
      </w:r>
      <w:r w:rsidR="00C463F8">
        <w:t xml:space="preserve"> </w:t>
      </w:r>
      <w:r>
        <w:t xml:space="preserve">is not consistent with Snorri’s comment in the </w:t>
      </w:r>
      <w:proofErr w:type="spellStart"/>
      <w:r>
        <w:t>Ynglingasaga</w:t>
      </w:r>
      <w:proofErr w:type="spellEnd"/>
      <w:r>
        <w:t>.</w:t>
      </w:r>
      <w:r w:rsidR="00C463F8">
        <w:t xml:space="preserve"> Certainly,</w:t>
      </w:r>
      <w:r>
        <w:t xml:space="preserve"> references to </w:t>
      </w:r>
      <w:proofErr w:type="spellStart"/>
      <w:r>
        <w:t>seidh</w:t>
      </w:r>
      <w:proofErr w:type="spellEnd"/>
      <w:r>
        <w:t xml:space="preserve"> in general (</w:t>
      </w:r>
      <w:proofErr w:type="spellStart"/>
      <w:r>
        <w:t>Jochens</w:t>
      </w:r>
      <w:proofErr w:type="spellEnd"/>
      <w:r>
        <w:t>’ third group) are evenly</w:t>
      </w:r>
      <w:r w:rsidR="00C463F8">
        <w:t xml:space="preserve"> </w:t>
      </w:r>
      <w:r>
        <w:t xml:space="preserve">divided </w:t>
      </w:r>
      <w:r w:rsidR="00C463F8">
        <w:t>between</w:t>
      </w:r>
      <w:r>
        <w:t xml:space="preserve"> men and women.</w:t>
      </w:r>
    </w:p>
    <w:p w14:paraId="1915F9A4" w14:textId="20047864" w:rsidR="008A38B9" w:rsidRDefault="008A38B9" w:rsidP="008A38B9">
      <w:r>
        <w:t xml:space="preserve">Female workers of magic abound in the sagas. Female magicians like </w:t>
      </w:r>
      <w:proofErr w:type="spellStart"/>
      <w:r>
        <w:t>Thordis</w:t>
      </w:r>
      <w:proofErr w:type="spellEnd"/>
      <w:r w:rsidR="00C463F8">
        <w:t xml:space="preserve"> </w:t>
      </w:r>
      <w:r>
        <w:t xml:space="preserve">the </w:t>
      </w:r>
      <w:proofErr w:type="spellStart"/>
      <w:r>
        <w:t>spakona</w:t>
      </w:r>
      <w:proofErr w:type="spellEnd"/>
      <w:r>
        <w:t xml:space="preserve"> in </w:t>
      </w:r>
      <w:proofErr w:type="spellStart"/>
      <w:r>
        <w:t>Thorvalds</w:t>
      </w:r>
      <w:proofErr w:type="spellEnd"/>
      <w:r>
        <w:t xml:space="preserve"> </w:t>
      </w:r>
      <w:proofErr w:type="spellStart"/>
      <w:r>
        <w:t>thattr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</w:t>
      </w:r>
      <w:proofErr w:type="spellStart"/>
      <w:r>
        <w:t>Vidsforla</w:t>
      </w:r>
      <w:proofErr w:type="spellEnd"/>
      <w:r>
        <w:t>, often took young</w:t>
      </w:r>
      <w:r w:rsidR="00C463F8">
        <w:t xml:space="preserve"> </w:t>
      </w:r>
      <w:r>
        <w:t xml:space="preserve">men as their pupils. In the </w:t>
      </w:r>
      <w:proofErr w:type="spellStart"/>
      <w:r>
        <w:t>Eyrbyggja</w:t>
      </w:r>
      <w:proofErr w:type="spellEnd"/>
      <w:r>
        <w:t xml:space="preserve"> saga, </w:t>
      </w:r>
      <w:proofErr w:type="spellStart"/>
      <w:r>
        <w:t>Gunnlaugr’s</w:t>
      </w:r>
      <w:proofErr w:type="spellEnd"/>
      <w:r>
        <w:t xml:space="preserve"> pupil</w:t>
      </w:r>
      <w:r w:rsidR="00C463F8">
        <w:t xml:space="preserve"> </w:t>
      </w:r>
      <w:proofErr w:type="spellStart"/>
      <w:r>
        <w:t>Geirridhr</w:t>
      </w:r>
      <w:proofErr w:type="spellEnd"/>
      <w:r>
        <w:t xml:space="preserve"> dies because of the jealousy of another sorceress, </w:t>
      </w:r>
      <w:proofErr w:type="spellStart"/>
      <w:r>
        <w:t>Katla</w:t>
      </w:r>
      <w:proofErr w:type="spellEnd"/>
      <w:r>
        <w:t>. Biological</w:t>
      </w:r>
      <w:r w:rsidR="00C463F8">
        <w:t xml:space="preserve"> </w:t>
      </w:r>
      <w:r>
        <w:t xml:space="preserve">or adoptive mothers teach magic to their sons– </w:t>
      </w:r>
      <w:proofErr w:type="spellStart"/>
      <w:r>
        <w:t>Ljot</w:t>
      </w:r>
      <w:proofErr w:type="spellEnd"/>
      <w:r>
        <w:t xml:space="preserve"> to her son </w:t>
      </w:r>
      <w:proofErr w:type="spellStart"/>
      <w:r>
        <w:t>Hrolleifr</w:t>
      </w:r>
      <w:proofErr w:type="spellEnd"/>
      <w:r w:rsidR="00C463F8">
        <w:t xml:space="preserve"> </w:t>
      </w:r>
      <w:r>
        <w:t xml:space="preserve">in </w:t>
      </w:r>
      <w:proofErr w:type="spellStart"/>
      <w:r>
        <w:t>Vatansdaelasaga</w:t>
      </w:r>
      <w:proofErr w:type="spellEnd"/>
      <w:r>
        <w:t xml:space="preserve">, or </w:t>
      </w:r>
      <w:proofErr w:type="spellStart"/>
      <w:r>
        <w:t>Thorgunna</w:t>
      </w:r>
      <w:proofErr w:type="spellEnd"/>
      <w:r>
        <w:t xml:space="preserve"> who raised </w:t>
      </w:r>
      <w:proofErr w:type="spellStart"/>
      <w:r>
        <w:t>Thorsteinn</w:t>
      </w:r>
      <w:proofErr w:type="spellEnd"/>
      <w:r>
        <w:t xml:space="preserve">. </w:t>
      </w:r>
      <w:proofErr w:type="spellStart"/>
      <w:r>
        <w:t>Thordis</w:t>
      </w:r>
      <w:proofErr w:type="spellEnd"/>
      <w:r w:rsidR="00C463F8">
        <w:t xml:space="preserve"> </w:t>
      </w:r>
      <w:r>
        <w:t xml:space="preserve">raised </w:t>
      </w:r>
      <w:proofErr w:type="spellStart"/>
      <w:r>
        <w:t>Thorvaldr</w:t>
      </w:r>
      <w:proofErr w:type="spellEnd"/>
      <w:r>
        <w:t>, who became the companion of the first Icelandic bishop,</w:t>
      </w:r>
      <w:r w:rsidR="00C463F8">
        <w:t xml:space="preserve"> </w:t>
      </w:r>
      <w:proofErr w:type="spellStart"/>
      <w:r>
        <w:t>Fridhrekr</w:t>
      </w:r>
      <w:proofErr w:type="spellEnd"/>
      <w:r>
        <w:t xml:space="preserve"> (and possibly his lover). </w:t>
      </w:r>
      <w:proofErr w:type="spellStart"/>
      <w:r>
        <w:t>Fridhrekr</w:t>
      </w:r>
      <w:proofErr w:type="spellEnd"/>
      <w:r>
        <w:t xml:space="preserve"> himself is presented in the</w:t>
      </w:r>
      <w:r w:rsidR="00C463F8">
        <w:t xml:space="preserve"> </w:t>
      </w:r>
      <w:r>
        <w:t xml:space="preserve">saga as a </w:t>
      </w:r>
      <w:proofErr w:type="spellStart"/>
      <w:r>
        <w:t>spamadhr</w:t>
      </w:r>
      <w:proofErr w:type="spellEnd"/>
      <w:r>
        <w:t>, which could be held to deepen the implication of</w:t>
      </w:r>
      <w:r w:rsidR="00C463F8">
        <w:t xml:space="preserve"> </w:t>
      </w:r>
      <w:r>
        <w:t>connection between homosexuality and female magic.</w:t>
      </w:r>
      <w:r w:rsidR="00C463F8">
        <w:t xml:space="preserve"> </w:t>
      </w:r>
    </w:p>
    <w:p w14:paraId="39214076" w14:textId="2F54F35B" w:rsidR="008A38B9" w:rsidRDefault="008A38B9" w:rsidP="008A38B9">
      <w:r>
        <w:t>On the Continent, the Church’s hostility quickly made men abandon magic,</w:t>
      </w:r>
      <w:r w:rsidR="00C463F8">
        <w:t xml:space="preserve"> </w:t>
      </w:r>
      <w:r>
        <w:t xml:space="preserve">thus (re)feminizing the art. (314) </w:t>
      </w:r>
      <w:proofErr w:type="spellStart"/>
      <w:r>
        <w:t>Jochens</w:t>
      </w:r>
      <w:proofErr w:type="spellEnd"/>
      <w:r>
        <w:t xml:space="preserve"> contends that the Icelanders</w:t>
      </w:r>
      <w:r w:rsidR="00C463F8">
        <w:t xml:space="preserve"> </w:t>
      </w:r>
      <w:r>
        <w:t>succeeded in moving magic completely from female to male domination, as</w:t>
      </w:r>
      <w:r w:rsidR="00C463F8">
        <w:t xml:space="preserve"> </w:t>
      </w:r>
      <w:r>
        <w:t>evidenced by the fact that Icelandic witch-persecutions were directed almost</w:t>
      </w:r>
      <w:r w:rsidR="00C463F8">
        <w:t xml:space="preserve"> </w:t>
      </w:r>
      <w:r>
        <w:t>solely at men. In Scandinavia, on the other hand, women were more often</w:t>
      </w:r>
      <w:r w:rsidR="00C463F8">
        <w:t xml:space="preserve"> </w:t>
      </w:r>
      <w:r>
        <w:t>accused.</w:t>
      </w:r>
      <w:r w:rsidR="00C463F8">
        <w:t xml:space="preserve"> </w:t>
      </w:r>
    </w:p>
    <w:p w14:paraId="4B6456E1" w14:textId="3EB34B1D" w:rsidR="008A38B9" w:rsidRDefault="008A38B9" w:rsidP="008A38B9">
      <w:proofErr w:type="spellStart"/>
      <w:r>
        <w:lastRenderedPageBreak/>
        <w:t>Jochens</w:t>
      </w:r>
      <w:proofErr w:type="spellEnd"/>
      <w:r>
        <w:t xml:space="preserve"> sees the involvement of men in </w:t>
      </w:r>
      <w:proofErr w:type="spellStart"/>
      <w:r>
        <w:t>seidh</w:t>
      </w:r>
      <w:proofErr w:type="spellEnd"/>
      <w:r>
        <w:t xml:space="preserve"> (however despised) as a</w:t>
      </w:r>
      <w:r w:rsidR="00C463F8">
        <w:t xml:space="preserve"> </w:t>
      </w:r>
      <w:r>
        <w:t>devolution from ancient times. “Originally a monopoly of the goddesses, the</w:t>
      </w:r>
      <w:r w:rsidR="00C463F8">
        <w:t xml:space="preserve"> </w:t>
      </w:r>
      <w:r>
        <w:t xml:space="preserve">magic </w:t>
      </w:r>
      <w:proofErr w:type="spellStart"/>
      <w:r>
        <w:t>seidhr</w:t>
      </w:r>
      <w:proofErr w:type="spellEnd"/>
      <w:r>
        <w:t xml:space="preserve"> was needed by human sibyls to perform their predictions. This</w:t>
      </w:r>
      <w:r w:rsidR="00C463F8">
        <w:t xml:space="preserve"> </w:t>
      </w:r>
      <w:r>
        <w:t>connection between women and goddesses suggests that not only divination, but</w:t>
      </w:r>
      <w:r w:rsidR="00C463F8">
        <w:t xml:space="preserve"> </w:t>
      </w:r>
      <w:r>
        <w:t>also magic had originally been a female monopoly…</w:t>
      </w:r>
      <w:proofErr w:type="gramStart"/>
      <w:r>
        <w:t>. ”</w:t>
      </w:r>
      <w:proofErr w:type="gramEnd"/>
      <w:r>
        <w:t xml:space="preserve"> (307)</w:t>
      </w:r>
    </w:p>
    <w:p w14:paraId="6365D56B" w14:textId="77777777" w:rsidR="008A38B9" w:rsidRDefault="008A38B9" w:rsidP="008A38B9"/>
    <w:p w14:paraId="60CE33B9" w14:textId="7517B471" w:rsidR="008A38B9" w:rsidRDefault="008A38B9" w:rsidP="008A38B9">
      <w:r>
        <w:t>I would rather suggest that it was not female physiology, but a female</w:t>
      </w:r>
      <w:r w:rsidR="00C463F8">
        <w:t xml:space="preserve"> </w:t>
      </w:r>
      <w:r>
        <w:t>identity or social role which was the prerequisite for access to certain</w:t>
      </w:r>
      <w:r w:rsidR="00C463F8">
        <w:t xml:space="preserve"> </w:t>
      </w:r>
      <w:r>
        <w:t xml:space="preserve">kinds of spiritual power. </w:t>
      </w:r>
      <w:r w:rsidR="00C463F8">
        <w:t>Certainly,</w:t>
      </w:r>
      <w:r>
        <w:t xml:space="preserve"> there is evidence that </w:t>
      </w:r>
      <w:r w:rsidR="00C463F8">
        <w:t>transsexuality</w:t>
      </w:r>
      <w:r>
        <w:t xml:space="preserve"> had</w:t>
      </w:r>
      <w:r w:rsidR="00C463F8">
        <w:t xml:space="preserve"> </w:t>
      </w:r>
      <w:r>
        <w:t>a recognized place in the religion of the barbarian period.</w:t>
      </w:r>
      <w:r w:rsidR="00C463F8">
        <w:t xml:space="preserve"> </w:t>
      </w:r>
    </w:p>
    <w:p w14:paraId="764DFAB5" w14:textId="3CADAC05" w:rsidR="008A38B9" w:rsidRDefault="008A38B9" w:rsidP="008A38B9">
      <w:r>
        <w:t xml:space="preserve">Tacitus tells us that the </w:t>
      </w:r>
      <w:proofErr w:type="spellStart"/>
      <w:r>
        <w:t>Naharvali</w:t>
      </w:r>
      <w:proofErr w:type="spellEnd"/>
      <w:r>
        <w:t xml:space="preserve">, a </w:t>
      </w:r>
      <w:proofErr w:type="spellStart"/>
      <w:r>
        <w:t>Suevian</w:t>
      </w:r>
      <w:proofErr w:type="spellEnd"/>
      <w:r>
        <w:t xml:space="preserve"> tribe, possessed a grove</w:t>
      </w:r>
      <w:r w:rsidR="00C463F8">
        <w:t xml:space="preserve"> </w:t>
      </w:r>
      <w:r>
        <w:t>of “. . .immemorial sanctity. A priest in female attire (</w:t>
      </w:r>
      <w:proofErr w:type="spellStart"/>
      <w:r>
        <w:t>ornatus</w:t>
      </w:r>
      <w:proofErr w:type="spellEnd"/>
      <w:r w:rsidR="00C463F8">
        <w:t xml:space="preserve"> </w:t>
      </w:r>
      <w:proofErr w:type="spellStart"/>
      <w:r>
        <w:t>mulieribus</w:t>
      </w:r>
      <w:proofErr w:type="spellEnd"/>
      <w:r>
        <w:t>) had the charge of it.” (43) In this grove twin deities</w:t>
      </w:r>
      <w:r w:rsidR="00C463F8">
        <w:t xml:space="preserve"> </w:t>
      </w:r>
      <w:r>
        <w:t xml:space="preserve">called the </w:t>
      </w:r>
      <w:proofErr w:type="spellStart"/>
      <w:r>
        <w:t>Alcis</w:t>
      </w:r>
      <w:proofErr w:type="spellEnd"/>
      <w:r>
        <w:t xml:space="preserve"> and identified with Castor and Pollux were worshipped. We</w:t>
      </w:r>
      <w:r w:rsidR="00C463F8">
        <w:t xml:space="preserve"> </w:t>
      </w:r>
      <w:r>
        <w:t xml:space="preserve">must also cite the well-known passage from Saxo, describing how </w:t>
      </w:r>
      <w:proofErr w:type="spellStart"/>
      <w:r>
        <w:t>Starkad</w:t>
      </w:r>
      <w:proofErr w:type="spellEnd"/>
      <w:r>
        <w:t>,</w:t>
      </w:r>
      <w:r w:rsidR="00C463F8">
        <w:t xml:space="preserve"> </w:t>
      </w:r>
      <w:r>
        <w:t>having lived for some years with the Swedish royal family, returns to</w:t>
      </w:r>
      <w:r w:rsidR="00C463F8">
        <w:t xml:space="preserve"> </w:t>
      </w:r>
      <w:r>
        <w:t>Denmark, “for, living at Uppsala in the period of sacrifices, he had become</w:t>
      </w:r>
      <w:r w:rsidR="00C463F8">
        <w:t xml:space="preserve"> </w:t>
      </w:r>
      <w:r>
        <w:t>disgusted with the womanish body movements, the clatter of actors on the</w:t>
      </w:r>
      <w:r w:rsidR="00C463F8">
        <w:t xml:space="preserve"> </w:t>
      </w:r>
      <w:r>
        <w:t>stage, and the soft tinkling of bells.” (History of the Danes</w:t>
      </w:r>
      <w:r w:rsidR="00C463F8">
        <w:t xml:space="preserve"> </w:t>
      </w:r>
      <w:r>
        <w:t>VI:154</w:t>
      </w:r>
      <w:proofErr w:type="gramStart"/>
      <w:r>
        <w:t>) )</w:t>
      </w:r>
      <w:proofErr w:type="gramEnd"/>
    </w:p>
    <w:p w14:paraId="74D499CD" w14:textId="35D631B9" w:rsidR="008A38B9" w:rsidRDefault="008A38B9" w:rsidP="008A38B9">
      <w:r>
        <w:t xml:space="preserve">The </w:t>
      </w:r>
      <w:proofErr w:type="spellStart"/>
      <w:r>
        <w:t>Yngling</w:t>
      </w:r>
      <w:proofErr w:type="spellEnd"/>
      <w:r>
        <w:t xml:space="preserve"> kings were devotees of the Vanir, whose cult practices are</w:t>
      </w:r>
      <w:r w:rsidR="00C463F8">
        <w:t xml:space="preserve"> </w:t>
      </w:r>
      <w:r>
        <w:t>characteristic of an agricultural fertility religion. Transvestite priests</w:t>
      </w:r>
      <w:r w:rsidR="00C463F8">
        <w:t xml:space="preserve"> </w:t>
      </w:r>
      <w:r>
        <w:t>in earlier cultures of this kind are known to have engaged in ritual</w:t>
      </w:r>
      <w:r w:rsidR="00C463F8">
        <w:t xml:space="preserve"> </w:t>
      </w:r>
      <w:r>
        <w:t>homosexuality. Such ritual cross-dressing (without, however, necessarily</w:t>
      </w:r>
      <w:r w:rsidR="00C463F8">
        <w:t xml:space="preserve"> </w:t>
      </w:r>
      <w:r>
        <w:t>involving sexual inversion) has survived in European festival customs such</w:t>
      </w:r>
      <w:r w:rsidR="00C463F8">
        <w:t xml:space="preserve"> </w:t>
      </w:r>
      <w:r>
        <w:t>as the Wren Hunt and Mardi Gras parade.</w:t>
      </w:r>
      <w:r w:rsidR="00C463F8">
        <w:t xml:space="preserve"> </w:t>
      </w:r>
    </w:p>
    <w:p w14:paraId="1B1D4510" w14:textId="77777777" w:rsidR="008A38B9" w:rsidRDefault="008A38B9" w:rsidP="008A38B9">
      <w:proofErr w:type="spellStart"/>
      <w:r>
        <w:t>Ergi</w:t>
      </w:r>
      <w:proofErr w:type="spellEnd"/>
    </w:p>
    <w:p w14:paraId="7B61CCDE" w14:textId="4C777AD7" w:rsidR="008A38B9" w:rsidRDefault="008A38B9" w:rsidP="008A38B9">
      <w:r>
        <w:t>In the passage describing Odin’s magic, Snorri uses a specific term,</w:t>
      </w:r>
      <w:r w:rsidR="00C463F8">
        <w:t xml:space="preserve"> </w:t>
      </w:r>
      <w:r>
        <w:t>“</w:t>
      </w:r>
      <w:proofErr w:type="spellStart"/>
      <w:r>
        <w:t>ergi</w:t>
      </w:r>
      <w:proofErr w:type="spellEnd"/>
      <w:r>
        <w:t xml:space="preserve">” to indicate the shamefulness of </w:t>
      </w:r>
      <w:proofErr w:type="spellStart"/>
      <w:r>
        <w:t>seidh</w:t>
      </w:r>
      <w:proofErr w:type="spellEnd"/>
      <w:r>
        <w:t xml:space="preserve"> magic. </w:t>
      </w:r>
      <w:r w:rsidR="00764C21">
        <w:t>In other</w:t>
      </w:r>
      <w:r>
        <w:t xml:space="preserve"> </w:t>
      </w:r>
      <w:proofErr w:type="gramStart"/>
      <w:r>
        <w:t>contexts</w:t>
      </w:r>
      <w:proofErr w:type="gramEnd"/>
      <w:r>
        <w:t xml:space="preserve"> this</w:t>
      </w:r>
      <w:r w:rsidR="00C463F8">
        <w:t xml:space="preserve"> </w:t>
      </w:r>
      <w:r>
        <w:t>word and its derivatives are usually translated as lust or lewdness,</w:t>
      </w:r>
      <w:r w:rsidR="00C463F8">
        <w:t xml:space="preserve"> </w:t>
      </w:r>
      <w:r>
        <w:t>specifically in the sense of sexual receptiveness. Another translation might</w:t>
      </w:r>
      <w:r w:rsidR="00C463F8">
        <w:t xml:space="preserve"> </w:t>
      </w:r>
      <w:r>
        <w:t>be “desirous of penetration”. The term seems, in fact, to be a close analogue</w:t>
      </w:r>
      <w:r w:rsidR="00C463F8">
        <w:t xml:space="preserve"> </w:t>
      </w:r>
      <w:r>
        <w:t xml:space="preserve">of the Greek </w:t>
      </w:r>
      <w:proofErr w:type="spellStart"/>
      <w:r>
        <w:t>eromenos</w:t>
      </w:r>
      <w:proofErr w:type="spellEnd"/>
      <w:r>
        <w:t>. Men use the word as an insult, accusing</w:t>
      </w:r>
      <w:r w:rsidR="00C463F8">
        <w:t xml:space="preserve"> </w:t>
      </w:r>
      <w:r>
        <w:t xml:space="preserve">a foe of having submitted sexually like a woman. It is used to describe Freyja. </w:t>
      </w:r>
      <w:r w:rsidR="00764C21">
        <w:t>However,</w:t>
      </w:r>
      <w:r>
        <w:t xml:space="preserve"> the term is also used in contexts relating to magic. What Loki</w:t>
      </w:r>
      <w:r w:rsidR="00C463F8">
        <w:t xml:space="preserve"> </w:t>
      </w:r>
      <w:proofErr w:type="gramStart"/>
      <w:r>
        <w:t>actually accuses</w:t>
      </w:r>
      <w:proofErr w:type="gramEnd"/>
      <w:r>
        <w:t xml:space="preserve"> Odin of is not being “womanish”, as it is usually translated,</w:t>
      </w:r>
      <w:r w:rsidR="00C463F8">
        <w:t xml:space="preserve"> </w:t>
      </w:r>
      <w:r>
        <w:t>but of “</w:t>
      </w:r>
      <w:proofErr w:type="spellStart"/>
      <w:r>
        <w:t>args</w:t>
      </w:r>
      <w:proofErr w:type="spellEnd"/>
      <w:r>
        <w:t xml:space="preserve"> </w:t>
      </w:r>
      <w:proofErr w:type="spellStart"/>
      <w:r>
        <w:t>athal</w:t>
      </w:r>
      <w:proofErr w:type="spellEnd"/>
      <w:r>
        <w:t>”– acting in “a sexually receptive way.” The context makes</w:t>
      </w:r>
      <w:r w:rsidR="00C463F8">
        <w:t xml:space="preserve"> </w:t>
      </w:r>
      <w:r>
        <w:t>it clear that what he was doing was working women’s magic.</w:t>
      </w:r>
      <w:r w:rsidR="00C463F8">
        <w:t xml:space="preserve"> </w:t>
      </w:r>
    </w:p>
    <w:p w14:paraId="7F589AC2" w14:textId="73328872" w:rsidR="008A38B9" w:rsidRDefault="008A38B9" w:rsidP="008A38B9">
      <w:r>
        <w:t xml:space="preserve">In </w:t>
      </w:r>
      <w:proofErr w:type="spellStart"/>
      <w:r>
        <w:t>Volsathattr</w:t>
      </w:r>
      <w:proofErr w:type="spellEnd"/>
      <w:r>
        <w:t xml:space="preserve">, the term is used to describe the </w:t>
      </w:r>
      <w:proofErr w:type="spellStart"/>
      <w:r>
        <w:t>vingull</w:t>
      </w:r>
      <w:proofErr w:type="spellEnd"/>
      <w:r>
        <w:t>–</w:t>
      </w:r>
      <w:r w:rsidR="00C463F8">
        <w:t xml:space="preserve"> </w:t>
      </w:r>
      <w:r>
        <w:t>the horse’s phallus, which is an overt sexual symbol. Magically its purpose</w:t>
      </w:r>
      <w:r w:rsidR="00C463F8">
        <w:t xml:space="preserve"> </w:t>
      </w:r>
      <w:r>
        <w:t>might have been to enable the “luck” or spiritual power of</w:t>
      </w:r>
      <w:r w:rsidR="00C463F8">
        <w:t xml:space="preserve"> </w:t>
      </w:r>
      <w:r>
        <w:t>prosperity/fertility to “penetrate” the physical realm.</w:t>
      </w:r>
    </w:p>
    <w:p w14:paraId="79F29E57" w14:textId="002805D4" w:rsidR="008A38B9" w:rsidRDefault="008A38B9" w:rsidP="008A38B9">
      <w:r>
        <w:t>These references may help us to understand how effeminacy and passive</w:t>
      </w:r>
      <w:r w:rsidR="00C463F8">
        <w:t xml:space="preserve"> </w:t>
      </w:r>
      <w:r>
        <w:t>homosexuality became equated with magical power. Effective magic requires</w:t>
      </w:r>
      <w:r w:rsidR="00C463F8">
        <w:t xml:space="preserve"> </w:t>
      </w:r>
      <w:r>
        <w:t>the practitioner to unite the powers of the conscious and unconscious, of</w:t>
      </w:r>
      <w:r w:rsidR="00C463F8">
        <w:t xml:space="preserve"> </w:t>
      </w:r>
      <w:r>
        <w:t>intelligence and emotion. In many shamanic traditions, cross-dressing allows</w:t>
      </w:r>
      <w:r w:rsidR="00C463F8">
        <w:t xml:space="preserve"> </w:t>
      </w:r>
      <w:r>
        <w:t>the shaman to walk “between” genders, and to unite or balance within him or</w:t>
      </w:r>
      <w:r w:rsidR="00C463F8">
        <w:t xml:space="preserve"> </w:t>
      </w:r>
      <w:r>
        <w:t>herself the abilities associated with each. Upsetting ordinary gender</w:t>
      </w:r>
      <w:r w:rsidR="00C463F8">
        <w:t xml:space="preserve"> </w:t>
      </w:r>
      <w:r>
        <w:t>assumptions loosens the psyche and allows one to perceive in a new way.</w:t>
      </w:r>
    </w:p>
    <w:p w14:paraId="5C252467" w14:textId="6DD9B3F9" w:rsidR="008A38B9" w:rsidRDefault="008A38B9" w:rsidP="008A38B9">
      <w:r>
        <w:t>Shamanic and ecstatic religious experience, unlike ceremonial magic,</w:t>
      </w:r>
      <w:r w:rsidR="00C463F8">
        <w:t xml:space="preserve"> </w:t>
      </w:r>
      <w:r>
        <w:t>requires the practitioner to open him or herself to divine power. In its</w:t>
      </w:r>
      <w:r w:rsidR="00C463F8">
        <w:t xml:space="preserve"> </w:t>
      </w:r>
      <w:r>
        <w:t>most extreme form, this loss of consciousness may lead to states in which</w:t>
      </w:r>
      <w:r w:rsidR="00C463F8">
        <w:t xml:space="preserve"> </w:t>
      </w:r>
      <w:r>
        <w:t xml:space="preserve">the medium becomes </w:t>
      </w:r>
      <w:r w:rsidR="00C463F8">
        <w:t>completely</w:t>
      </w:r>
      <w:r>
        <w:t xml:space="preserve"> controlled by the possessing deity. Another</w:t>
      </w:r>
      <w:r w:rsidR="00C463F8">
        <w:t xml:space="preserve"> </w:t>
      </w:r>
      <w:r>
        <w:t>form is the ecstatic rapture of mysticism, a state leading some later</w:t>
      </w:r>
      <w:r w:rsidR="00C463F8">
        <w:t xml:space="preserve"> </w:t>
      </w:r>
      <w:r>
        <w:t>Christian theologians to speak of the soul as “feminine” in relation to God.</w:t>
      </w:r>
      <w:r w:rsidR="00C463F8">
        <w:t xml:space="preserve"> </w:t>
      </w:r>
    </w:p>
    <w:p w14:paraId="4878C940" w14:textId="1F10FFDB" w:rsidR="008A38B9" w:rsidRDefault="008A38B9" w:rsidP="008A38B9">
      <w:r>
        <w:t>It is possible to see how early Christian attempts to suppress paganism might</w:t>
      </w:r>
      <w:r w:rsidR="00C463F8">
        <w:t xml:space="preserve"> </w:t>
      </w:r>
      <w:r>
        <w:t>have focused on these practices (which generated the greatest amount of</w:t>
      </w:r>
      <w:r w:rsidR="00C463F8">
        <w:t xml:space="preserve"> </w:t>
      </w:r>
      <w:r>
        <w:t>magical power) for especial opposition. Female spiritual power was already</w:t>
      </w:r>
      <w:r w:rsidR="00C463F8">
        <w:t xml:space="preserve"> </w:t>
      </w:r>
      <w:r>
        <w:t xml:space="preserve">suspect, to be </w:t>
      </w:r>
      <w:r>
        <w:lastRenderedPageBreak/>
        <w:t>suppressed or channeled into specifically subordinate roles</w:t>
      </w:r>
      <w:r w:rsidR="00C463F8">
        <w:t xml:space="preserve"> </w:t>
      </w:r>
      <w:r>
        <w:t>wherever it appeared, and Christian misogyny may have also increased prejudice</w:t>
      </w:r>
      <w:r w:rsidR="00C463F8">
        <w:t xml:space="preserve"> </w:t>
      </w:r>
      <w:r>
        <w:t>against men who worked the kind of magic associated with women.</w:t>
      </w:r>
      <w:r w:rsidR="00C463F8">
        <w:t xml:space="preserve"> </w:t>
      </w:r>
    </w:p>
    <w:p w14:paraId="7B4C936E" w14:textId="2DF80628" w:rsidR="008A38B9" w:rsidRDefault="008A38B9" w:rsidP="008A38B9">
      <w:r>
        <w:t>Late Norse homophobia seems to be inextricably connected to late Norse</w:t>
      </w:r>
      <w:r w:rsidR="00C463F8">
        <w:t xml:space="preserve"> </w:t>
      </w:r>
      <w:r>
        <w:t>misogyny. Femaleness and Magic were both severely repressed and thrust into</w:t>
      </w:r>
      <w:r w:rsidR="00C463F8">
        <w:t xml:space="preserve"> </w:t>
      </w:r>
      <w:r>
        <w:t>the dark, chthonic realm of the unconscious, which therefore became a place of</w:t>
      </w:r>
      <w:r w:rsidR="00C463F8">
        <w:t xml:space="preserve"> </w:t>
      </w:r>
      <w:r>
        <w:t>horror and fear. This represents a major shift from the situation in most</w:t>
      </w:r>
      <w:r w:rsidR="00C463F8">
        <w:t xml:space="preserve"> </w:t>
      </w:r>
      <w:r>
        <w:t>pagan cultures, which recognized and valued chthonic and liminal power, and</w:t>
      </w:r>
      <w:r w:rsidR="00C463F8">
        <w:t xml:space="preserve"> </w:t>
      </w:r>
      <w:r>
        <w:t>saw in it a necessary balancing aspect of spirituality. Perhaps the degree to</w:t>
      </w:r>
      <w:r w:rsidR="00C463F8">
        <w:t xml:space="preserve"> </w:t>
      </w:r>
      <w:r>
        <w:t>which horror of “woman’s magic” is expressed in the Saga period provides a</w:t>
      </w:r>
      <w:r w:rsidR="00C463F8">
        <w:t xml:space="preserve"> </w:t>
      </w:r>
      <w:r>
        <w:t xml:space="preserve">measure of the prestige in which </w:t>
      </w:r>
      <w:r w:rsidR="00C463F8">
        <w:t>women’s spiritual</w:t>
      </w:r>
      <w:r>
        <w:t xml:space="preserve"> power was held in earlier</w:t>
      </w:r>
      <w:r w:rsidR="00C463F8">
        <w:t xml:space="preserve"> </w:t>
      </w:r>
      <w:r>
        <w:t>times.</w:t>
      </w:r>
    </w:p>
    <w:p w14:paraId="57FD496B" w14:textId="77777777" w:rsidR="008A38B9" w:rsidRDefault="008A38B9" w:rsidP="008A38B9">
      <w:r>
        <w:t>Androgyny</w:t>
      </w:r>
    </w:p>
    <w:p w14:paraId="0FD1E080" w14:textId="0D93DFA5" w:rsidR="008A38B9" w:rsidRDefault="008A38B9" w:rsidP="008A38B9">
      <w:r>
        <w:t>For purposes of cross-cultural comparison, Walter Williams’ classic study</w:t>
      </w:r>
      <w:r w:rsidR="00C463F8">
        <w:t xml:space="preserve"> </w:t>
      </w:r>
      <w:r>
        <w:t>of trans-sexual status in Native American culture is suggestive. Although the</w:t>
      </w:r>
      <w:r w:rsidR="00C463F8">
        <w:t xml:space="preserve"> </w:t>
      </w:r>
      <w:r>
        <w:t>role of the berdache is not found in all Amerind tribes, it does</w:t>
      </w:r>
      <w:r w:rsidR="00C463F8">
        <w:t xml:space="preserve"> </w:t>
      </w:r>
      <w:r>
        <w:t>appear in many of them as a culturally acceptable, even valued, alternative</w:t>
      </w:r>
      <w:r w:rsidR="00C463F8">
        <w:t xml:space="preserve"> </w:t>
      </w:r>
      <w:r>
        <w:t>to ordinary sexuality. The berdache occupies a third status in the tribe,</w:t>
      </w:r>
      <w:r w:rsidR="00C463F8">
        <w:t xml:space="preserve"> </w:t>
      </w:r>
      <w:r>
        <w:t>that of the androgyne, recognized as being distinct from either masculine or</w:t>
      </w:r>
      <w:r w:rsidR="00C463F8">
        <w:t xml:space="preserve"> </w:t>
      </w:r>
      <w:r>
        <w:t>feminine, and this liminality is believed to give him/her extra spiritual</w:t>
      </w:r>
      <w:r w:rsidR="00C463F8">
        <w:t xml:space="preserve"> </w:t>
      </w:r>
      <w:r>
        <w:t>power. Rather than being despised, the berdache fulfills valuable functions</w:t>
      </w:r>
      <w:r w:rsidR="00C463F8">
        <w:t xml:space="preserve"> </w:t>
      </w:r>
      <w:r>
        <w:t>in the community, and neither s/he nor the masculine men who are sexually</w:t>
      </w:r>
      <w:r w:rsidR="00C463F8">
        <w:t xml:space="preserve"> </w:t>
      </w:r>
      <w:r>
        <w:t>connected with him/her are stigmatized. It is accepted that men who play a</w:t>
      </w:r>
      <w:r w:rsidR="00C463F8">
        <w:t xml:space="preserve"> </w:t>
      </w:r>
      <w:r>
        <w:t>conventional role in sexual relations (</w:t>
      </w:r>
      <w:r w:rsidR="00C463F8">
        <w:t>i.e.</w:t>
      </w:r>
      <w:r w:rsidR="00764C21">
        <w:t>, dominance</w:t>
      </w:r>
      <w:r>
        <w:t>) may be equally</w:t>
      </w:r>
      <w:r w:rsidR="00C463F8">
        <w:t xml:space="preserve"> </w:t>
      </w:r>
      <w:r>
        <w:t>interested in effeminate males or in true females. It is also assumed that</w:t>
      </w:r>
      <w:r w:rsidR="00C463F8">
        <w:t xml:space="preserve"> </w:t>
      </w:r>
      <w:r>
        <w:t xml:space="preserve">most men will engage in homosexual play at some time in their </w:t>
      </w:r>
      <w:r w:rsidR="00C463F8">
        <w:t>lives and</w:t>
      </w:r>
      <w:r>
        <w:t xml:space="preserve"> may</w:t>
      </w:r>
      <w:r w:rsidR="00C463F8">
        <w:t xml:space="preserve"> </w:t>
      </w:r>
      <w:r>
        <w:t>take a passive role sexually without change in status if they continue to</w:t>
      </w:r>
      <w:r w:rsidR="00C463F8">
        <w:t xml:space="preserve"> </w:t>
      </w:r>
      <w:r>
        <w:t>otherwise play the masculine part in the culture.</w:t>
      </w:r>
      <w:r w:rsidR="00C463F8">
        <w:t xml:space="preserve"> </w:t>
      </w:r>
    </w:p>
    <w:p w14:paraId="65EC5ED6" w14:textId="30860880" w:rsidR="008A38B9" w:rsidRDefault="008A38B9" w:rsidP="008A38B9">
      <w:r>
        <w:t>One may hypothesize that in tribal societies, including European cultures</w:t>
      </w:r>
      <w:r w:rsidR="00C463F8">
        <w:t xml:space="preserve"> </w:t>
      </w:r>
      <w:r>
        <w:t>before their exposure to Middle Eastern dualistic and monotheistic influences,</w:t>
      </w:r>
      <w:r w:rsidR="00C463F8">
        <w:t xml:space="preserve"> </w:t>
      </w:r>
      <w:r>
        <w:t>sexual identity depends more on social role than it does on sexual behavior.</w:t>
      </w:r>
      <w:r w:rsidR="00C463F8">
        <w:t xml:space="preserve"> </w:t>
      </w:r>
      <w:r>
        <w:t>Extramarital homosexual relationships may in fact be engaged in more freely</w:t>
      </w:r>
      <w:r w:rsidR="00C463F8">
        <w:t xml:space="preserve"> </w:t>
      </w:r>
      <w:r>
        <w:t xml:space="preserve">than heterosexual </w:t>
      </w:r>
      <w:proofErr w:type="gramStart"/>
      <w:r>
        <w:t>ones, since</w:t>
      </w:r>
      <w:proofErr w:type="gramEnd"/>
      <w:r>
        <w:t xml:space="preserve"> they will not produce children. The institution</w:t>
      </w:r>
      <w:r w:rsidR="00C463F8">
        <w:t xml:space="preserve"> </w:t>
      </w:r>
      <w:r>
        <w:t xml:space="preserve">of the third-sex role exists to </w:t>
      </w:r>
      <w:r w:rsidR="00C463F8">
        <w:t>accommodate</w:t>
      </w:r>
      <w:r>
        <w:t xml:space="preserve"> those whose physical and </w:t>
      </w:r>
      <w:r w:rsidR="00C463F8">
        <w:t xml:space="preserve">spiritual </w:t>
      </w:r>
      <w:r>
        <w:t xml:space="preserve">genders are not the </w:t>
      </w:r>
      <w:r w:rsidR="00C463F8">
        <w:t>same and</w:t>
      </w:r>
      <w:r>
        <w:t xml:space="preserve"> tends to acquire a sacred character.</w:t>
      </w:r>
    </w:p>
    <w:p w14:paraId="37FF1FE5" w14:textId="77777777" w:rsidR="008A38B9" w:rsidRDefault="008A38B9" w:rsidP="008A38B9">
      <w:r>
        <w:t>Conclusions</w:t>
      </w:r>
    </w:p>
    <w:p w14:paraId="53C7EE25" w14:textId="0AC5C7C5" w:rsidR="008A38B9" w:rsidRDefault="008A38B9" w:rsidP="008A38B9">
      <w:r>
        <w:t>The key to the problem of interpreting Germanic attitudes towards</w:t>
      </w:r>
      <w:r w:rsidR="00C463F8">
        <w:t xml:space="preserve"> </w:t>
      </w:r>
      <w:r>
        <w:t>homosexuality seems to be the relationship of passivity/receptivity to the</w:t>
      </w:r>
      <w:r w:rsidR="00C463F8">
        <w:t xml:space="preserve"> </w:t>
      </w:r>
      <w:r>
        <w:t>feminine gender role. Of the variants in homosexual behavior– berdache;</w:t>
      </w:r>
      <w:r w:rsidR="00C463F8">
        <w:t xml:space="preserve"> </w:t>
      </w:r>
      <w:r>
        <w:t>boy-man pairings; and the pairings of macho men– I would speculate that the</w:t>
      </w:r>
      <w:r w:rsidR="00C463F8">
        <w:t xml:space="preserve"> </w:t>
      </w:r>
      <w:r>
        <w:t xml:space="preserve">one which was most common in the ancient North was </w:t>
      </w:r>
      <w:r w:rsidR="00764C21">
        <w:t>transsexuality</w:t>
      </w:r>
      <w:r>
        <w:t>, because of</w:t>
      </w:r>
      <w:r w:rsidR="00C463F8">
        <w:t xml:space="preserve"> </w:t>
      </w:r>
      <w:r>
        <w:t>later references to effeminate dress in a religious context, and because</w:t>
      </w:r>
      <w:r w:rsidR="00C463F8">
        <w:t xml:space="preserve"> </w:t>
      </w:r>
      <w:r>
        <w:t xml:space="preserve">sexual passivity is used as an insult </w:t>
      </w:r>
      <w:proofErr w:type="gramStart"/>
      <w:r>
        <w:t>later on</w:t>
      </w:r>
      <w:proofErr w:type="gramEnd"/>
      <w:r>
        <w:t>.</w:t>
      </w:r>
    </w:p>
    <w:p w14:paraId="5E9334F3" w14:textId="2F4354DA" w:rsidR="008A38B9" w:rsidRDefault="008A38B9" w:rsidP="008A38B9">
      <w:r>
        <w:t>The culture was less concerned with the behavior of women. One would</w:t>
      </w:r>
      <w:r w:rsidR="00C463F8">
        <w:t xml:space="preserve"> </w:t>
      </w:r>
      <w:r>
        <w:t xml:space="preserve">assume, however, that the tradition of </w:t>
      </w:r>
      <w:r w:rsidR="00764C21">
        <w:t>Valkyries</w:t>
      </w:r>
      <w:r>
        <w:t xml:space="preserve"> and the prohibitions against</w:t>
      </w:r>
      <w:r w:rsidR="00C463F8">
        <w:t xml:space="preserve"> </w:t>
      </w:r>
      <w:r>
        <w:t>women dressing like men indicated some tradition of women at times adopting a</w:t>
      </w:r>
      <w:r w:rsidR="00C463F8">
        <w:t xml:space="preserve"> </w:t>
      </w:r>
      <w:r>
        <w:t xml:space="preserve">masculine role. The </w:t>
      </w:r>
      <w:proofErr w:type="spellStart"/>
      <w:r>
        <w:t>spakona</w:t>
      </w:r>
      <w:proofErr w:type="spellEnd"/>
      <w:r>
        <w:t xml:space="preserve"> </w:t>
      </w:r>
      <w:proofErr w:type="spellStart"/>
      <w:r>
        <w:t>Thorhild</w:t>
      </w:r>
      <w:proofErr w:type="spellEnd"/>
      <w:r>
        <w:t xml:space="preserve"> is said to have girded herself like a man</w:t>
      </w:r>
      <w:r w:rsidR="00C463F8">
        <w:t xml:space="preserve"> </w:t>
      </w:r>
      <w:r>
        <w:t xml:space="preserve">with a helmet on her head </w:t>
      </w:r>
      <w:proofErr w:type="gramStart"/>
      <w:r>
        <w:t>in order to</w:t>
      </w:r>
      <w:proofErr w:type="gramEnd"/>
      <w:r>
        <w:t xml:space="preserve"> prophesy. As far as sexual behavior was</w:t>
      </w:r>
      <w:r w:rsidR="00C463F8">
        <w:t xml:space="preserve"> </w:t>
      </w:r>
      <w:r>
        <w:t>concerned, it is likely that same-sex preference became a problem only if it</w:t>
      </w:r>
      <w:r w:rsidR="00C463F8">
        <w:t xml:space="preserve"> </w:t>
      </w:r>
      <w:r>
        <w:t>interfered with serving the interests of the kin-group by marrying and bearing</w:t>
      </w:r>
      <w:r w:rsidR="00C463F8">
        <w:t xml:space="preserve"> </w:t>
      </w:r>
      <w:r>
        <w:t>children.</w:t>
      </w:r>
    </w:p>
    <w:p w14:paraId="57F897E8" w14:textId="12479DF2" w:rsidR="008A38B9" w:rsidRDefault="008A38B9" w:rsidP="008A38B9">
      <w:r>
        <w:t>Given the above, what conclusions can be drawn regarding the place of</w:t>
      </w:r>
      <w:r w:rsidR="00C463F8">
        <w:t xml:space="preserve"> </w:t>
      </w:r>
      <w:r>
        <w:t>homosexuality in a social group which is attempting to live by the old</w:t>
      </w:r>
      <w:r w:rsidR="00C463F8">
        <w:t xml:space="preserve"> </w:t>
      </w:r>
      <w:r>
        <w:t>Germanic values?</w:t>
      </w:r>
      <w:r w:rsidR="00C463F8">
        <w:t xml:space="preserve"> </w:t>
      </w:r>
    </w:p>
    <w:p w14:paraId="20429896" w14:textId="7CF5BFE6" w:rsidR="008A38B9" w:rsidRDefault="008A38B9" w:rsidP="008A38B9">
      <w:r>
        <w:t>Clearly in a traditional culture the criminality of sexual behavior</w:t>
      </w:r>
      <w:r w:rsidR="00C463F8">
        <w:t xml:space="preserve"> </w:t>
      </w:r>
      <w:r>
        <w:t>depends less on the gender of the partners than on their relative social</w:t>
      </w:r>
      <w:r w:rsidR="00C463F8">
        <w:t xml:space="preserve"> </w:t>
      </w:r>
      <w:r>
        <w:t>status– their freedom to refuse. Whether any act (of sex or magic) is</w:t>
      </w:r>
      <w:r w:rsidR="00C463F8">
        <w:t xml:space="preserve"> </w:t>
      </w:r>
      <w:r>
        <w:t>considered shameful depends on the status of those with whom it is typically</w:t>
      </w:r>
      <w:r w:rsidR="00C463F8">
        <w:t xml:space="preserve"> </w:t>
      </w:r>
      <w:r>
        <w:t>associated in that society. If women are defined by a culture as submissive,</w:t>
      </w:r>
      <w:r w:rsidR="00C463F8">
        <w:t xml:space="preserve"> </w:t>
      </w:r>
      <w:r>
        <w:t>and if one considers women inferior, then it becomes shameful for a person</w:t>
      </w:r>
      <w:r w:rsidR="00C463F8">
        <w:t xml:space="preserve"> </w:t>
      </w:r>
      <w:r>
        <w:t>of socially superior status (a male) to submit sexually.</w:t>
      </w:r>
    </w:p>
    <w:p w14:paraId="53DD840D" w14:textId="48DC8A4A" w:rsidR="008A38B9" w:rsidRDefault="008A38B9" w:rsidP="008A38B9">
      <w:r>
        <w:lastRenderedPageBreak/>
        <w:t>As Williams puts it, “It may be accurate to suggest that the status of</w:t>
      </w:r>
      <w:r w:rsidR="00C463F8">
        <w:t xml:space="preserve"> </w:t>
      </w:r>
      <w:r>
        <w:t xml:space="preserve">berdaches in a society is </w:t>
      </w:r>
      <w:proofErr w:type="gramStart"/>
      <w:r>
        <w:t>directly related</w:t>
      </w:r>
      <w:proofErr w:type="gramEnd"/>
      <w:r>
        <w:t xml:space="preserve"> to the status of women. In</w:t>
      </w:r>
      <w:r w:rsidR="00C463F8">
        <w:t xml:space="preserve"> </w:t>
      </w:r>
      <w:r>
        <w:t>societies which ascribe low status to women, a male who would want to give</w:t>
      </w:r>
      <w:r w:rsidR="00C463F8">
        <w:t xml:space="preserve"> </w:t>
      </w:r>
      <w:r>
        <w:t>up his dominant position would be seen as crazy. But where women have high</w:t>
      </w:r>
      <w:r w:rsidR="00C463F8">
        <w:t xml:space="preserve"> </w:t>
      </w:r>
      <w:r>
        <w:t>status, there is no lowering of social role for a male to move in a feminine</w:t>
      </w:r>
      <w:r w:rsidR="00C463F8">
        <w:t xml:space="preserve"> </w:t>
      </w:r>
      <w:r>
        <w:t>direction.” (p. 66)</w:t>
      </w:r>
      <w:r w:rsidR="00C463F8">
        <w:t xml:space="preserve"> </w:t>
      </w:r>
    </w:p>
    <w:p w14:paraId="5B77C132" w14:textId="77777777" w:rsidR="00C463F8" w:rsidRDefault="008A38B9" w:rsidP="008A38B9">
      <w:r>
        <w:t xml:space="preserve">In a society in which women </w:t>
      </w:r>
      <w:proofErr w:type="gramStart"/>
      <w:r>
        <w:t>are considered to be</w:t>
      </w:r>
      <w:proofErr w:type="gramEnd"/>
      <w:r>
        <w:t xml:space="preserve"> equal to men, or even to</w:t>
      </w:r>
      <w:r w:rsidR="00C463F8">
        <w:t xml:space="preserve"> </w:t>
      </w:r>
      <w:r>
        <w:t>have abilities which though different from those of men are equally valuable,</w:t>
      </w:r>
      <w:r w:rsidR="00C463F8">
        <w:t xml:space="preserve"> </w:t>
      </w:r>
      <w:r>
        <w:t>there should be far more tolerance for a man who takes a traditionally female</w:t>
      </w:r>
      <w:r w:rsidR="00C463F8">
        <w:t xml:space="preserve"> </w:t>
      </w:r>
      <w:r>
        <w:t>role. When the relationship is not one of submission to a social superior,</w:t>
      </w:r>
      <w:r w:rsidR="00C463F8">
        <w:t xml:space="preserve"> </w:t>
      </w:r>
      <w:r>
        <w:t>but a free association of equal partners, then even the conditions of Viking</w:t>
      </w:r>
      <w:r w:rsidR="00C463F8">
        <w:t xml:space="preserve"> </w:t>
      </w:r>
      <w:r>
        <w:t>homophobia become irrelevant. Ethically, one should not force sexual</w:t>
      </w:r>
      <w:r w:rsidR="00C463F8">
        <w:t xml:space="preserve"> </w:t>
      </w:r>
      <w:r>
        <w:t>attentions on anyone, be it man, woman, or sheep.</w:t>
      </w:r>
      <w:r w:rsidR="00C463F8">
        <w:t xml:space="preserve"> </w:t>
      </w:r>
    </w:p>
    <w:p w14:paraId="474DC790" w14:textId="68F2B4BA" w:rsidR="008A38B9" w:rsidRDefault="008A38B9" w:rsidP="008A38B9">
      <w:r>
        <w:t>Even in the period of the sagas, Scandinavian women enjoyed a degree of</w:t>
      </w:r>
      <w:r w:rsidR="00C463F8">
        <w:t xml:space="preserve"> </w:t>
      </w:r>
      <w:r>
        <w:t>respect and freedom unknown in the rest of Europe. In seeking role models for</w:t>
      </w:r>
      <w:r w:rsidR="00C463F8">
        <w:t xml:space="preserve"> </w:t>
      </w:r>
      <w:r>
        <w:t>magical work, however, I would prefer to focus on the earlier Germanic</w:t>
      </w:r>
      <w:r w:rsidR="00C463F8">
        <w:t xml:space="preserve"> </w:t>
      </w:r>
      <w:r>
        <w:t>culture in which women held such a high position as spiritual leaders. It is</w:t>
      </w:r>
      <w:r w:rsidR="00C463F8">
        <w:t xml:space="preserve"> </w:t>
      </w:r>
      <w:r>
        <w:t>from this period as well that we draw most of our evidence for the existence</w:t>
      </w:r>
      <w:r w:rsidR="00C463F8">
        <w:t xml:space="preserve"> </w:t>
      </w:r>
      <w:r>
        <w:t>of a “berdache” role in Germanic religion, as well as for homosexual practices</w:t>
      </w:r>
      <w:r w:rsidR="00C463F8">
        <w:t xml:space="preserve"> </w:t>
      </w:r>
      <w:r>
        <w:t>among warriors. The earlier and less affected by Christian ideas the culture</w:t>
      </w:r>
      <w:r w:rsidR="00C463F8">
        <w:t xml:space="preserve"> </w:t>
      </w:r>
      <w:r>
        <w:t>we examine is, the more likely it is to accord women spiritual equality and</w:t>
      </w:r>
      <w:r w:rsidR="00C463F8">
        <w:t xml:space="preserve"> </w:t>
      </w:r>
      <w:r>
        <w:t>to provide a culturally defined place for sexual inversion.</w:t>
      </w:r>
      <w:r w:rsidR="00C463F8">
        <w:t xml:space="preserve"> </w:t>
      </w:r>
    </w:p>
    <w:p w14:paraId="6684B69F" w14:textId="73E61E9D" w:rsidR="008A38B9" w:rsidRDefault="00C463F8" w:rsidP="008A38B9">
      <w:r>
        <w:t xml:space="preserve"> </w:t>
      </w:r>
      <w:r w:rsidR="008A38B9">
        <w:t>Taking such a liminal role is not necessary to practice Norse magic. It is</w:t>
      </w:r>
      <w:r>
        <w:t xml:space="preserve"> </w:t>
      </w:r>
      <w:r w:rsidR="008A38B9">
        <w:t>true, however, that a condition of openness and receptivity is extremely</w:t>
      </w:r>
      <w:r w:rsidR="00764C21">
        <w:t xml:space="preserve"> </w:t>
      </w:r>
      <w:r w:rsidR="008A38B9">
        <w:t>useful in some kinds of magic, specifically those involving relinquishing</w:t>
      </w:r>
      <w:r w:rsidR="00764C21">
        <w:t xml:space="preserve"> </w:t>
      </w:r>
      <w:r w:rsidR="008A38B9">
        <w:t>conscious control in trance. In a culture which traditionally requires males</w:t>
      </w:r>
      <w:r w:rsidR="00764C21">
        <w:t xml:space="preserve"> </w:t>
      </w:r>
      <w:r w:rsidR="008A38B9">
        <w:t>to be intellectual, controlled, and dominant, gay men, who have already had</w:t>
      </w:r>
      <w:r w:rsidR="00764C21">
        <w:t xml:space="preserve"> </w:t>
      </w:r>
      <w:r w:rsidR="008A38B9">
        <w:t>to question so many assumptions about the relationship between social role</w:t>
      </w:r>
      <w:r w:rsidR="00764C21">
        <w:t xml:space="preserve"> </w:t>
      </w:r>
      <w:r w:rsidR="008A38B9">
        <w:t>and gender, may find it somewhat easier to attain a state of</w:t>
      </w:r>
      <w:r w:rsidR="00764C21">
        <w:t xml:space="preserve"> </w:t>
      </w:r>
      <w:r w:rsidR="008A38B9">
        <w:t>spiritual receptivity than conventionally heterosexual males.</w:t>
      </w:r>
    </w:p>
    <w:p w14:paraId="2AF9A4EE" w14:textId="77777777" w:rsidR="00764C21" w:rsidRDefault="00764C21" w:rsidP="008A38B9">
      <w:r>
        <w:t>However,</w:t>
      </w:r>
      <w:r w:rsidR="008A38B9">
        <w:t xml:space="preserve"> it must be emphasized that psychic receptivity has less to do</w:t>
      </w:r>
      <w:r>
        <w:t xml:space="preserve"> </w:t>
      </w:r>
      <w:r w:rsidR="008A38B9">
        <w:t>with sexuality than with socialization. Those– be they male, female, or</w:t>
      </w:r>
      <w:r>
        <w:t xml:space="preserve"> </w:t>
      </w:r>
      <w:r w:rsidR="008A38B9">
        <w:t>other, who have the courage to work outside stereotypes, the clarity to</w:t>
      </w:r>
      <w:r>
        <w:t xml:space="preserve"> </w:t>
      </w:r>
      <w:r w:rsidR="008A38B9">
        <w:t>accept all aspects of their own nature, the self-discipline to</w:t>
      </w:r>
      <w:r>
        <w:t xml:space="preserve"> </w:t>
      </w:r>
      <w:r w:rsidR="008A38B9">
        <w:t>develop the requisite skills, and the devotion to trust themselves to the</w:t>
      </w:r>
      <w:r>
        <w:t xml:space="preserve"> </w:t>
      </w:r>
      <w:r w:rsidR="008A38B9">
        <w:t xml:space="preserve">gods, should be able to work </w:t>
      </w:r>
      <w:proofErr w:type="spellStart"/>
      <w:r w:rsidR="008A38B9">
        <w:t>seidh</w:t>
      </w:r>
      <w:proofErr w:type="spellEnd"/>
      <w:r w:rsidR="008A38B9">
        <w:t>, no matter what their sexual identity.</w:t>
      </w:r>
      <w:r>
        <w:t xml:space="preserve"> </w:t>
      </w:r>
    </w:p>
    <w:p w14:paraId="1033620C" w14:textId="41F59A87" w:rsidR="008A38B9" w:rsidRDefault="008A38B9" w:rsidP="008A38B9">
      <w:r>
        <w:t>Furthermore, this kind of magical work is only one aspect of Germanic</w:t>
      </w:r>
      <w:r w:rsidR="00764C21">
        <w:t xml:space="preserve"> </w:t>
      </w:r>
      <w:r>
        <w:t>religion. Though devotion to the old gods may be variously expressed, there</w:t>
      </w:r>
      <w:r w:rsidR="00764C21">
        <w:t xml:space="preserve"> </w:t>
      </w:r>
      <w:r>
        <w:t>should be room for persons of all sexual orientations within Asatru.</w:t>
      </w:r>
      <w:r w:rsidR="00764C21">
        <w:t xml:space="preserve"> </w:t>
      </w:r>
    </w:p>
    <w:p w14:paraId="1E4521A1" w14:textId="77777777" w:rsidR="008A38B9" w:rsidRDefault="008A38B9" w:rsidP="008A38B9"/>
    <w:p w14:paraId="5D27EAF6" w14:textId="77777777" w:rsidR="008A38B9" w:rsidRDefault="008A38B9" w:rsidP="008A38B9">
      <w:r>
        <w:t>Sources</w:t>
      </w:r>
    </w:p>
    <w:p w14:paraId="5F6DD886" w14:textId="77777777" w:rsidR="008A38B9" w:rsidRDefault="008A38B9" w:rsidP="008A38B9">
      <w:r>
        <w:t>Walter L. Williams, The Spirit and the Flesh, Sexual Diversity</w:t>
      </w:r>
    </w:p>
    <w:p w14:paraId="141881DF" w14:textId="77777777" w:rsidR="008A38B9" w:rsidRDefault="008A38B9" w:rsidP="008A38B9">
      <w:r>
        <w:t>in American Indian Culture, Boston: Beacon Press, 1992</w:t>
      </w:r>
    </w:p>
    <w:p w14:paraId="0B3AFECA" w14:textId="77777777" w:rsidR="008A38B9" w:rsidRDefault="008A38B9" w:rsidP="008A38B9">
      <w:proofErr w:type="spellStart"/>
      <w:r>
        <w:t>Quintillian</w:t>
      </w:r>
      <w:proofErr w:type="spellEnd"/>
      <w:r>
        <w:t xml:space="preserve">, Declamation de </w:t>
      </w:r>
      <w:proofErr w:type="spellStart"/>
      <w:r>
        <w:t>milite</w:t>
      </w:r>
      <w:proofErr w:type="spellEnd"/>
      <w:r>
        <w:t xml:space="preserve"> </w:t>
      </w:r>
      <w:proofErr w:type="spellStart"/>
      <w:r>
        <w:t>Mariao</w:t>
      </w:r>
      <w:proofErr w:type="spellEnd"/>
      <w:r>
        <w:t>, 8:16 (</w:t>
      </w:r>
      <w:proofErr w:type="spellStart"/>
      <w:r>
        <w:t>Bleabtreu</w:t>
      </w:r>
      <w:proofErr w:type="spellEnd"/>
      <w:r>
        <w:t xml:space="preserve"> Ehrenberg,</w:t>
      </w:r>
    </w:p>
    <w:p w14:paraId="714D3664" w14:textId="77777777" w:rsidR="008A38B9" w:rsidRDefault="008A38B9" w:rsidP="008A38B9">
      <w:r>
        <w:t>1981, 36-37)</w:t>
      </w:r>
    </w:p>
    <w:p w14:paraId="3A2C7E35" w14:textId="77777777" w:rsidR="008A38B9" w:rsidRDefault="008A38B9" w:rsidP="008A38B9">
      <w:r>
        <w:t>Ammianus Marcellinus, The Later Roman Empire, Penguin,</w:t>
      </w:r>
    </w:p>
    <w:p w14:paraId="57F29609" w14:textId="77777777" w:rsidR="008A38B9" w:rsidRDefault="008A38B9" w:rsidP="008A38B9">
      <w:r>
        <w:t>1988</w:t>
      </w:r>
    </w:p>
    <w:p w14:paraId="1072CEDC" w14:textId="77777777" w:rsidR="008A38B9" w:rsidRDefault="008A38B9" w:rsidP="008A38B9">
      <w:r>
        <w:t xml:space="preserve">Complete Works of Tacitus, ed. Moses </w:t>
      </w:r>
      <w:proofErr w:type="spellStart"/>
      <w:r>
        <w:t>Hadas</w:t>
      </w:r>
      <w:proofErr w:type="spellEnd"/>
      <w:r>
        <w:t>, Modern</w:t>
      </w:r>
    </w:p>
    <w:p w14:paraId="1F767D81" w14:textId="77777777" w:rsidR="008A38B9" w:rsidRDefault="008A38B9" w:rsidP="008A38B9">
      <w:r>
        <w:t>Library College Editions, 1942</w:t>
      </w:r>
    </w:p>
    <w:p w14:paraId="1FB97E74" w14:textId="77777777" w:rsidR="008A38B9" w:rsidRDefault="008A38B9" w:rsidP="008A38B9">
      <w:r>
        <w:lastRenderedPageBreak/>
        <w:t xml:space="preserve">Jenny </w:t>
      </w:r>
      <w:proofErr w:type="spellStart"/>
      <w:r>
        <w:t>Jochens</w:t>
      </w:r>
      <w:proofErr w:type="spellEnd"/>
      <w:r>
        <w:t>, “Norse Magic and Gender”, Scandinavian</w:t>
      </w:r>
    </w:p>
    <w:p w14:paraId="2A34F1A6" w14:textId="77777777" w:rsidR="008A38B9" w:rsidRDefault="008A38B9" w:rsidP="008A38B9">
      <w:r>
        <w:t>Studies: Summer 1991, Vol. 63:3</w:t>
      </w:r>
    </w:p>
    <w:p w14:paraId="4C27280C" w14:textId="77777777" w:rsidR="008A38B9" w:rsidRDefault="008A38B9" w:rsidP="008A38B9">
      <w:r>
        <w:t xml:space="preserve">Kari Ellen </w:t>
      </w:r>
      <w:proofErr w:type="spellStart"/>
      <w:r>
        <w:t>Gade</w:t>
      </w:r>
      <w:proofErr w:type="spellEnd"/>
      <w:r>
        <w:t>, “Homosexuality and Rape of Males in Old Norse Law</w:t>
      </w:r>
    </w:p>
    <w:p w14:paraId="15383DC9" w14:textId="77777777" w:rsidR="008A38B9" w:rsidRDefault="008A38B9" w:rsidP="008A38B9">
      <w:r>
        <w:t>and Literature”, Scandinavian Studies, 58/2, 1986</w:t>
      </w:r>
    </w:p>
    <w:p w14:paraId="29A7114D" w14:textId="77777777" w:rsidR="008A38B9" w:rsidRDefault="008A38B9" w:rsidP="008A38B9">
      <w:r>
        <w:t xml:space="preserve">Saxo Grammaticus, </w:t>
      </w:r>
      <w:proofErr w:type="spellStart"/>
      <w:r>
        <w:t>Gesta</w:t>
      </w:r>
      <w:proofErr w:type="spellEnd"/>
      <w:r>
        <w:t xml:space="preserve"> </w:t>
      </w:r>
      <w:proofErr w:type="spellStart"/>
      <w:r>
        <w:t>Danorum</w:t>
      </w:r>
      <w:proofErr w:type="spellEnd"/>
      <w:r>
        <w:t xml:space="preserve"> (The History of the</w:t>
      </w:r>
    </w:p>
    <w:p w14:paraId="094F832E" w14:textId="77777777" w:rsidR="008A38B9" w:rsidRDefault="008A38B9" w:rsidP="008A38B9">
      <w:r>
        <w:t xml:space="preserve">Danes), Cambridge: </w:t>
      </w:r>
      <w:proofErr w:type="spellStart"/>
      <w:r>
        <w:t>D.</w:t>
      </w:r>
      <w:proofErr w:type="gramStart"/>
      <w:r>
        <w:t>S.Brewer</w:t>
      </w:r>
      <w:proofErr w:type="spellEnd"/>
      <w:proofErr w:type="gramEnd"/>
      <w:r>
        <w:t>, 1979</w:t>
      </w:r>
    </w:p>
    <w:p w14:paraId="4A6824C5" w14:textId="77777777" w:rsidR="008A38B9" w:rsidRDefault="008A38B9" w:rsidP="008A38B9">
      <w:r>
        <w:t xml:space="preserve">Bernard </w:t>
      </w:r>
      <w:proofErr w:type="spellStart"/>
      <w:r>
        <w:t>Sergent</w:t>
      </w:r>
      <w:proofErr w:type="spellEnd"/>
      <w:r>
        <w:t>, Homosexuality in Greek Myth, Boston:</w:t>
      </w:r>
    </w:p>
    <w:p w14:paraId="18578817" w14:textId="77777777" w:rsidR="008A38B9" w:rsidRDefault="008A38B9" w:rsidP="008A38B9">
      <w:r>
        <w:t>Beacon Press, 1986</w:t>
      </w:r>
    </w:p>
    <w:p w14:paraId="710C8AC2" w14:textId="77777777" w:rsidR="008A38B9" w:rsidRDefault="008A38B9" w:rsidP="008A38B9">
      <w:r>
        <w:t>Jim Wafer, The Taste of Blood: Spirit Possession in Brazilian</w:t>
      </w:r>
    </w:p>
    <w:p w14:paraId="6AB6CB0F" w14:textId="09341B5B" w:rsidR="008A38B9" w:rsidRPr="008A38B9" w:rsidRDefault="008A38B9" w:rsidP="008A38B9">
      <w:r>
        <w:t>Candomblé, University of Pennsylvania Press, 1991</w:t>
      </w:r>
    </w:p>
    <w:sectPr w:rsidR="008A38B9" w:rsidRPr="008A38B9" w:rsidSect="008A3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B9"/>
    <w:rsid w:val="00764C21"/>
    <w:rsid w:val="008A38B9"/>
    <w:rsid w:val="00C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A722"/>
  <w15:chartTrackingRefBased/>
  <w15:docId w15:val="{F4121F0D-B48B-4467-B43E-F8BEE177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C21"/>
  </w:style>
  <w:style w:type="paragraph" w:styleId="Heading1">
    <w:name w:val="heading 1"/>
    <w:basedOn w:val="Normal"/>
    <w:next w:val="Normal"/>
    <w:link w:val="Heading1Char"/>
    <w:uiPriority w:val="9"/>
    <w:qFormat/>
    <w:rsid w:val="00764C2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C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4C2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C2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C2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C2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C2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4C2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4C2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4C2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4C2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4C2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4C2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4C2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64C2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4C2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4C2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764C2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64C2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764C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4C2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4C2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4C2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4C2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64C2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64C2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64C2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4C2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64C2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4C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FAB1-147C-4314-A63C-E451FC06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4069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Jaquelyn Sunderland</dc:creator>
  <cp:keywords/>
  <dc:description/>
  <cp:lastModifiedBy>Jaquelyn Sunderland</cp:lastModifiedBy>
  <cp:revision>1</cp:revision>
  <dcterms:created xsi:type="dcterms:W3CDTF">2021-07-18T19:53:00Z</dcterms:created>
  <dcterms:modified xsi:type="dcterms:W3CDTF">2021-07-18T20:26:00Z</dcterms:modified>
</cp:coreProperties>
</file>