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F95BD" w14:textId="3DB1C957" w:rsidR="00BE681D" w:rsidRDefault="00E43962" w:rsidP="00E43962">
      <w:pPr>
        <w:jc w:val="center"/>
        <w:rPr>
          <w:lang w:val="en-US"/>
        </w:rPr>
      </w:pPr>
      <w:r>
        <w:rPr>
          <w:lang w:val="en-US"/>
        </w:rPr>
        <w:t>Yves Kodratoff</w:t>
      </w:r>
      <w:r w:rsidR="00875F32">
        <w:rPr>
          <w:lang w:val="en-US"/>
        </w:rPr>
        <w:t xml:space="preserve"> </w:t>
      </w:r>
    </w:p>
    <w:p w14:paraId="54C2423F" w14:textId="7995012E" w:rsidR="00875F32" w:rsidRDefault="00875F32" w:rsidP="00E43962">
      <w:pPr>
        <w:jc w:val="center"/>
        <w:rPr>
          <w:lang w:val="en-US"/>
        </w:rPr>
      </w:pPr>
      <w:r>
        <w:rPr>
          <w:lang w:val="en-US"/>
        </w:rPr>
        <w:t>Introspection in a sequence of Hávamál stanzas (first version)</w:t>
      </w:r>
    </w:p>
    <w:p w14:paraId="2BA141A4" w14:textId="26C0FD4D" w:rsidR="00E43962" w:rsidRDefault="00E43962" w:rsidP="00E43962">
      <w:pPr>
        <w:jc w:val="center"/>
        <w:rPr>
          <w:lang w:val="en-US"/>
        </w:rPr>
      </w:pPr>
      <w:r>
        <w:rPr>
          <w:lang w:val="en-US"/>
        </w:rPr>
        <w:t>Introduction</w:t>
      </w:r>
    </w:p>
    <w:p w14:paraId="46911A71" w14:textId="5D01C818" w:rsidR="00E32CCA" w:rsidRDefault="00E32CCA" w:rsidP="00586726">
      <w:pPr>
        <w:ind w:firstLine="567"/>
        <w:rPr>
          <w:lang w:val="en-US"/>
        </w:rPr>
      </w:pPr>
      <w:r>
        <w:rPr>
          <w:lang w:val="en-US"/>
        </w:rPr>
        <w:t xml:space="preserve">I started to study Hávamál some 20 years ago. Its translation has more to do with an evolution of its understanding than an achieved creation. </w:t>
      </w:r>
    </w:p>
    <w:p w14:paraId="6683BA44" w14:textId="24310323" w:rsidR="00640902" w:rsidRPr="00707BA5" w:rsidRDefault="00E32CCA" w:rsidP="00586726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val="en-US" w:eastAsia="fr-FR"/>
        </w:rPr>
      </w:pPr>
      <w:r w:rsidRPr="00707BA5">
        <w:rPr>
          <w:szCs w:val="24"/>
          <w:lang w:val="en-US"/>
        </w:rPr>
        <w:t>My talk tonight will focus on and turn around two lines of famous s. 138</w:t>
      </w:r>
      <w:r w:rsidR="00CC1C70">
        <w:rPr>
          <w:szCs w:val="24"/>
          <w:lang w:val="en-US"/>
        </w:rPr>
        <w:t xml:space="preserve">, </w:t>
      </w:r>
      <w:r w:rsidRPr="00707BA5">
        <w:rPr>
          <w:szCs w:val="24"/>
          <w:lang w:val="en-US"/>
        </w:rPr>
        <w:t xml:space="preserve">the one where </w:t>
      </w:r>
      <w:r w:rsidR="00C577C4" w:rsidRPr="00707BA5">
        <w:rPr>
          <w:szCs w:val="24"/>
          <w:lang w:val="en-US"/>
        </w:rPr>
        <w:t xml:space="preserve">Óðinn tells that he has been </w:t>
      </w:r>
      <w:r w:rsidR="00CD625C" w:rsidRPr="00707BA5">
        <w:rPr>
          <w:szCs w:val="24"/>
          <w:lang w:val="en-US"/>
        </w:rPr>
        <w:t xml:space="preserve">during nine whole nights </w:t>
      </w:r>
      <w:r w:rsidR="00C577C4" w:rsidRPr="00707BA5">
        <w:rPr>
          <w:szCs w:val="24"/>
          <w:lang w:val="en-US"/>
        </w:rPr>
        <w:t xml:space="preserve">hanging on a tree and </w:t>
      </w:r>
      <w:r w:rsidR="007D471F">
        <w:rPr>
          <w:szCs w:val="24"/>
          <w:lang w:val="en-US"/>
        </w:rPr>
        <w:t>t</w:t>
      </w:r>
      <w:r w:rsidR="00C577C4" w:rsidRPr="00707BA5">
        <w:rPr>
          <w:szCs w:val="24"/>
          <w:lang w:val="en-US"/>
        </w:rPr>
        <w:t>he</w:t>
      </w:r>
      <w:r w:rsidR="007D471F">
        <w:rPr>
          <w:szCs w:val="24"/>
          <w:lang w:val="en-US"/>
        </w:rPr>
        <w:t xml:space="preserve"> two lines I translated as</w:t>
      </w:r>
      <w:r w:rsidR="00FF3DE5">
        <w:rPr>
          <w:szCs w:val="24"/>
          <w:lang w:val="en-US"/>
        </w:rPr>
        <w:t xml:space="preserve"> </w:t>
      </w:r>
      <w:r w:rsidR="00C577C4" w:rsidRPr="00707BA5">
        <w:rPr>
          <w:szCs w:val="24"/>
          <w:lang w:val="en-US"/>
        </w:rPr>
        <w:t>“given</w:t>
      </w:r>
      <w:r w:rsidR="00212E5F">
        <w:rPr>
          <w:szCs w:val="24"/>
          <w:lang w:val="en-US"/>
        </w:rPr>
        <w:t xml:space="preserve"> </w:t>
      </w:r>
      <w:r w:rsidR="00C577C4" w:rsidRPr="00707BA5">
        <w:rPr>
          <w:szCs w:val="24"/>
          <w:lang w:val="en-US"/>
        </w:rPr>
        <w:t>to Óðinn, I to me” : this way of speech is an attempts to render “</w:t>
      </w:r>
      <w:r w:rsidR="00C577C4" w:rsidRPr="00E21F33">
        <w:rPr>
          <w:i/>
          <w:iCs/>
          <w:szCs w:val="24"/>
          <w:lang w:val="en-US"/>
        </w:rPr>
        <w:t>sj</w:t>
      </w:r>
      <w:r w:rsidR="00025BD2" w:rsidRPr="00E21F33">
        <w:rPr>
          <w:i/>
          <w:iCs/>
          <w:szCs w:val="24"/>
          <w:lang w:val="en-US"/>
        </w:rPr>
        <w:t>á</w:t>
      </w:r>
      <w:r w:rsidR="00C577C4" w:rsidRPr="00E21F33">
        <w:rPr>
          <w:i/>
          <w:iCs/>
          <w:szCs w:val="24"/>
          <w:lang w:val="en-US"/>
        </w:rPr>
        <w:t>lfur sj</w:t>
      </w:r>
      <w:r w:rsidR="00025BD2" w:rsidRPr="00E21F33">
        <w:rPr>
          <w:i/>
          <w:iCs/>
          <w:szCs w:val="24"/>
          <w:lang w:val="en-US"/>
        </w:rPr>
        <w:t>á</w:t>
      </w:r>
      <w:r w:rsidR="00C577C4" w:rsidRPr="00E21F33">
        <w:rPr>
          <w:i/>
          <w:iCs/>
          <w:szCs w:val="24"/>
          <w:lang w:val="en-US"/>
        </w:rPr>
        <w:t>lfum mér</w:t>
      </w:r>
      <w:r w:rsidR="00C577C4" w:rsidRPr="00707BA5">
        <w:rPr>
          <w:szCs w:val="24"/>
          <w:lang w:val="en-US"/>
        </w:rPr>
        <w:t>” that describe how he has been “given to oneself”</w:t>
      </w:r>
      <w:r w:rsidR="00CC1C70">
        <w:rPr>
          <w:szCs w:val="24"/>
          <w:lang w:val="en-US"/>
        </w:rPr>
        <w:t xml:space="preserve"> [note that verb </w:t>
      </w:r>
      <w:r w:rsidR="00E21F33" w:rsidRPr="00E21F33">
        <w:rPr>
          <w:i/>
          <w:iCs/>
          <w:szCs w:val="24"/>
          <w:lang w:val="en-US"/>
        </w:rPr>
        <w:t>gefa</w:t>
      </w:r>
      <w:r w:rsidR="00CC1C70">
        <w:rPr>
          <w:szCs w:val="24"/>
          <w:lang w:val="en-US"/>
        </w:rPr>
        <w:t xml:space="preserve"> does not </w:t>
      </w:r>
      <w:r w:rsidR="00E21F33">
        <w:rPr>
          <w:szCs w:val="24"/>
          <w:lang w:val="en-US"/>
        </w:rPr>
        <w:t xml:space="preserve">usually means </w:t>
      </w:r>
      <w:r w:rsidR="00E21F33" w:rsidRPr="00E21F33">
        <w:rPr>
          <w:i/>
          <w:iCs/>
          <w:szCs w:val="24"/>
          <w:lang w:val="en-US"/>
        </w:rPr>
        <w:t>to sacrifice</w:t>
      </w:r>
      <w:r w:rsidR="00E21F33">
        <w:rPr>
          <w:szCs w:val="24"/>
          <w:lang w:val="en-US"/>
        </w:rPr>
        <w:t xml:space="preserve"> but </w:t>
      </w:r>
      <w:r w:rsidR="00E21F33" w:rsidRPr="00E21F33">
        <w:rPr>
          <w:i/>
          <w:iCs/>
          <w:szCs w:val="24"/>
          <w:lang w:val="en-US"/>
        </w:rPr>
        <w:t>to give</w:t>
      </w:r>
      <w:r w:rsidR="00CC1C70">
        <w:rPr>
          <w:szCs w:val="24"/>
          <w:lang w:val="en-US"/>
        </w:rPr>
        <w:t>]</w:t>
      </w:r>
      <w:r w:rsidR="00344240">
        <w:rPr>
          <w:szCs w:val="24"/>
          <w:lang w:val="en-US"/>
        </w:rPr>
        <w:t xml:space="preserve">. </w:t>
      </w:r>
      <w:r w:rsidR="00E21F33">
        <w:rPr>
          <w:szCs w:val="24"/>
          <w:lang w:val="en-US"/>
        </w:rPr>
        <w:t>T</w:t>
      </w:r>
      <w:r w:rsidR="00344240">
        <w:rPr>
          <w:szCs w:val="24"/>
          <w:lang w:val="en-US"/>
        </w:rPr>
        <w:t>he classical renderings (for instance, D</w:t>
      </w:r>
      <w:r w:rsidR="007D471F">
        <w:rPr>
          <w:szCs w:val="24"/>
          <w:lang w:val="en-US"/>
        </w:rPr>
        <w:t>r</w:t>
      </w:r>
      <w:r w:rsidR="00344240">
        <w:rPr>
          <w:szCs w:val="24"/>
          <w:lang w:val="en-US"/>
        </w:rPr>
        <w:t xml:space="preserve">onke, Larrington, and Orchard) give “myself to myself” while “I to me” allows the understanding  that </w:t>
      </w:r>
      <w:r w:rsidR="008A70BA" w:rsidRPr="00707BA5">
        <w:rPr>
          <w:szCs w:val="24"/>
          <w:lang w:val="en-US"/>
        </w:rPr>
        <w:t xml:space="preserve">“I” </w:t>
      </w:r>
      <w:r w:rsidR="00E21F33">
        <w:rPr>
          <w:szCs w:val="24"/>
          <w:lang w:val="en-US"/>
        </w:rPr>
        <w:t>alludes to</w:t>
      </w:r>
      <w:r w:rsidR="008A70BA" w:rsidRPr="00707BA5">
        <w:rPr>
          <w:szCs w:val="24"/>
          <w:lang w:val="en-US"/>
        </w:rPr>
        <w:t xml:space="preserve"> ‘my mind’ and “me” </w:t>
      </w:r>
      <w:r w:rsidR="00E21F33">
        <w:rPr>
          <w:szCs w:val="24"/>
          <w:lang w:val="en-US"/>
        </w:rPr>
        <w:t xml:space="preserve">alludes to </w:t>
      </w:r>
      <w:r w:rsidR="008A70BA" w:rsidRPr="00707BA5">
        <w:rPr>
          <w:szCs w:val="24"/>
          <w:lang w:val="en-US"/>
        </w:rPr>
        <w:t xml:space="preserve">what </w:t>
      </w:r>
      <w:r w:rsidR="00BD3A56">
        <w:rPr>
          <w:szCs w:val="24"/>
          <w:lang w:val="en-US"/>
        </w:rPr>
        <w:t>‘</w:t>
      </w:r>
      <w:r w:rsidR="008A70BA" w:rsidRPr="00707BA5">
        <w:rPr>
          <w:szCs w:val="24"/>
          <w:lang w:val="en-US"/>
        </w:rPr>
        <w:t xml:space="preserve">my mind thinks </w:t>
      </w:r>
      <w:r w:rsidR="00875F32">
        <w:rPr>
          <w:szCs w:val="24"/>
          <w:lang w:val="en-US"/>
        </w:rPr>
        <w:t>about</w:t>
      </w:r>
      <w:r w:rsidR="008A70BA" w:rsidRPr="00707BA5">
        <w:rPr>
          <w:szCs w:val="24"/>
          <w:lang w:val="en-US"/>
        </w:rPr>
        <w:t xml:space="preserve"> my mind</w:t>
      </w:r>
      <w:r w:rsidR="00BD3A56">
        <w:rPr>
          <w:szCs w:val="24"/>
          <w:lang w:val="en-US"/>
        </w:rPr>
        <w:t>’</w:t>
      </w:r>
      <w:r w:rsidR="00BD4677">
        <w:rPr>
          <w:szCs w:val="24"/>
          <w:lang w:val="en-US"/>
        </w:rPr>
        <w:t xml:space="preserve">, as if, facing your own memories </w:t>
      </w:r>
      <w:r w:rsidR="007D471F">
        <w:rPr>
          <w:szCs w:val="24"/>
          <w:lang w:val="en-US"/>
        </w:rPr>
        <w:t>in a virtual mirror</w:t>
      </w:r>
      <w:r w:rsidR="00875F32">
        <w:rPr>
          <w:szCs w:val="24"/>
          <w:lang w:val="en-US"/>
        </w:rPr>
        <w:t>,</w:t>
      </w:r>
      <w:r w:rsidR="007D471F">
        <w:rPr>
          <w:szCs w:val="24"/>
          <w:lang w:val="en-US"/>
        </w:rPr>
        <w:t xml:space="preserve"> </w:t>
      </w:r>
      <w:r w:rsidR="00344240">
        <w:rPr>
          <w:szCs w:val="24"/>
          <w:lang w:val="en-US"/>
        </w:rPr>
        <w:t>we</w:t>
      </w:r>
      <w:r w:rsidR="00BD4677">
        <w:rPr>
          <w:szCs w:val="24"/>
          <w:lang w:val="en-US"/>
        </w:rPr>
        <w:t xml:space="preserve"> would watch them. I feel that this behavior became quite current nowadays. Nevertheless, and as</w:t>
      </w:r>
      <w:r w:rsidR="00C577C4" w:rsidRPr="00707BA5">
        <w:rPr>
          <w:szCs w:val="24"/>
          <w:lang w:val="en-US"/>
        </w:rPr>
        <w:t xml:space="preserve"> underlined by Evans in his commentaries to the poem, “</w:t>
      </w:r>
      <w:r w:rsidR="00025BD2" w:rsidRPr="00707BA5">
        <w:rPr>
          <w:szCs w:val="24"/>
          <w:lang w:val="en-US" w:eastAsia="fr-FR"/>
        </w:rPr>
        <w:t>These first four (138 -141) strophes have given rise to an immense amount of discussion and argument among students of Norse paganism”</w:t>
      </w:r>
      <w:r w:rsidR="00640902" w:rsidRPr="00707BA5">
        <w:rPr>
          <w:szCs w:val="24"/>
          <w:lang w:val="en-US" w:eastAsia="fr-FR"/>
        </w:rPr>
        <w:t xml:space="preserve">. </w:t>
      </w:r>
      <w:r w:rsidR="00344240">
        <w:rPr>
          <w:szCs w:val="24"/>
          <w:lang w:val="en-US" w:eastAsia="fr-FR"/>
        </w:rPr>
        <w:t>We will at first</w:t>
      </w:r>
      <w:r w:rsidR="007D471F">
        <w:rPr>
          <w:szCs w:val="24"/>
          <w:lang w:val="en-US" w:eastAsia="fr-FR"/>
        </w:rPr>
        <w:t xml:space="preserve"> justify the above translation by showing that this type of introspective point of view does </w:t>
      </w:r>
      <w:r w:rsidR="00344240">
        <w:rPr>
          <w:szCs w:val="24"/>
          <w:lang w:val="en-US" w:eastAsia="fr-FR"/>
        </w:rPr>
        <w:t>exist</w:t>
      </w:r>
      <w:r w:rsidR="007D471F">
        <w:rPr>
          <w:szCs w:val="24"/>
          <w:lang w:val="en-US" w:eastAsia="fr-FR"/>
        </w:rPr>
        <w:t xml:space="preserve"> elsewhere in the poem, namely </w:t>
      </w:r>
      <w:r w:rsidR="00344240">
        <w:rPr>
          <w:szCs w:val="24"/>
          <w:lang w:val="en-US" w:eastAsia="fr-FR"/>
        </w:rPr>
        <w:t>in s. 18, s. 20, s. 28 s 63, s. 95</w:t>
      </w:r>
      <w:r w:rsidR="007D471F">
        <w:rPr>
          <w:szCs w:val="24"/>
          <w:lang w:val="en-US" w:eastAsia="fr-FR"/>
        </w:rPr>
        <w:t>,</w:t>
      </w:r>
      <w:r w:rsidR="00344240">
        <w:rPr>
          <w:szCs w:val="24"/>
          <w:lang w:val="en-US" w:eastAsia="fr-FR"/>
        </w:rPr>
        <w:t xml:space="preserve"> and </w:t>
      </w:r>
      <w:r w:rsidR="007D471F">
        <w:rPr>
          <w:szCs w:val="24"/>
          <w:lang w:val="en-US" w:eastAsia="fr-FR"/>
        </w:rPr>
        <w:t>as I just said</w:t>
      </w:r>
      <w:r w:rsidR="00586726">
        <w:rPr>
          <w:szCs w:val="24"/>
          <w:lang w:val="en-US" w:eastAsia="fr-FR"/>
        </w:rPr>
        <w:t>,</w:t>
      </w:r>
      <w:r w:rsidR="007D471F">
        <w:rPr>
          <w:szCs w:val="24"/>
          <w:lang w:val="en-US" w:eastAsia="fr-FR"/>
        </w:rPr>
        <w:t xml:space="preserve"> also in s. 138</w:t>
      </w:r>
      <w:r w:rsidR="00E43962">
        <w:rPr>
          <w:szCs w:val="24"/>
          <w:lang w:val="en-US" w:eastAsia="fr-FR"/>
        </w:rPr>
        <w:t xml:space="preserve"> where it </w:t>
      </w:r>
      <w:r w:rsidR="007D471F">
        <w:rPr>
          <w:szCs w:val="24"/>
          <w:lang w:val="en-US" w:eastAsia="fr-FR"/>
        </w:rPr>
        <w:t xml:space="preserve">has been rendered as </w:t>
      </w:r>
      <w:r w:rsidR="007D471F">
        <w:rPr>
          <w:szCs w:val="24"/>
          <w:lang w:val="en-US"/>
        </w:rPr>
        <w:t>“myself to myself” by Dronke, Larrington and Orchard (and others, of course).</w:t>
      </w:r>
      <w:r w:rsidR="00E43962">
        <w:rPr>
          <w:szCs w:val="24"/>
          <w:lang w:val="en-US"/>
        </w:rPr>
        <w:t xml:space="preserve"> </w:t>
      </w:r>
      <w:r w:rsidR="00586726">
        <w:rPr>
          <w:szCs w:val="24"/>
          <w:lang w:val="en-US"/>
        </w:rPr>
        <w:t>T</w:t>
      </w:r>
      <w:r w:rsidR="00E43962">
        <w:rPr>
          <w:szCs w:val="24"/>
          <w:lang w:val="en-US"/>
        </w:rPr>
        <w:t xml:space="preserve">his </w:t>
      </w:r>
      <w:r w:rsidR="00586726">
        <w:rPr>
          <w:szCs w:val="24"/>
          <w:lang w:val="en-US"/>
        </w:rPr>
        <w:t xml:space="preserve">last </w:t>
      </w:r>
      <w:r w:rsidR="00E43962">
        <w:rPr>
          <w:szCs w:val="24"/>
          <w:lang w:val="en-US"/>
        </w:rPr>
        <w:t xml:space="preserve">formulation attributes the ‘gift to oneself’ to exactly the same ‘oneself’, it does not imply the presence of </w:t>
      </w:r>
      <w:r w:rsidR="00586726">
        <w:rPr>
          <w:szCs w:val="24"/>
          <w:lang w:val="en-US"/>
        </w:rPr>
        <w:t>several</w:t>
      </w:r>
      <w:r w:rsidR="00E43962">
        <w:rPr>
          <w:szCs w:val="24"/>
          <w:lang w:val="en-US"/>
        </w:rPr>
        <w:t xml:space="preserve"> representations of </w:t>
      </w:r>
      <w:r w:rsidR="00E43962" w:rsidRPr="00707BA5">
        <w:rPr>
          <w:szCs w:val="24"/>
          <w:lang w:val="en-US"/>
        </w:rPr>
        <w:t>Óðinn</w:t>
      </w:r>
      <w:r w:rsidR="00E43962">
        <w:rPr>
          <w:szCs w:val="24"/>
          <w:lang w:val="en-US"/>
        </w:rPr>
        <w:t xml:space="preserve"> as </w:t>
      </w:r>
      <w:r w:rsidR="00586726">
        <w:rPr>
          <w:szCs w:val="24"/>
          <w:lang w:val="en-US"/>
        </w:rPr>
        <w:t xml:space="preserve">it is </w:t>
      </w:r>
      <w:r w:rsidR="00E43962">
        <w:rPr>
          <w:szCs w:val="24"/>
          <w:lang w:val="en-US"/>
        </w:rPr>
        <w:t>in my translation</w:t>
      </w:r>
      <w:r w:rsidR="00586726">
        <w:rPr>
          <w:szCs w:val="24"/>
          <w:lang w:val="en-US"/>
        </w:rPr>
        <w:t>:</w:t>
      </w:r>
      <w:r w:rsidR="00E43962">
        <w:rPr>
          <w:szCs w:val="24"/>
          <w:lang w:val="en-US"/>
        </w:rPr>
        <w:t xml:space="preserve"> “given I to me.”</w:t>
      </w:r>
    </w:p>
    <w:p w14:paraId="62004F10" w14:textId="77777777" w:rsidR="00640902" w:rsidRPr="00707BA5" w:rsidRDefault="00640902" w:rsidP="00586726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val="en-US" w:eastAsia="fr-FR"/>
        </w:rPr>
      </w:pPr>
    </w:p>
    <w:p w14:paraId="21D46958" w14:textId="300D72AB" w:rsidR="00186BB3" w:rsidRPr="00707BA5" w:rsidRDefault="00640902" w:rsidP="00586726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val="en-US" w:eastAsia="fr-FR"/>
        </w:rPr>
      </w:pPr>
      <w:r w:rsidRPr="00707BA5">
        <w:rPr>
          <w:szCs w:val="24"/>
          <w:lang w:val="en-US" w:eastAsia="fr-FR"/>
        </w:rPr>
        <w:t>This will lead us to the second part where we try to explain what can be an “active introspection” as opposed to the most classical “lazy</w:t>
      </w:r>
      <w:r w:rsidR="00CD625C" w:rsidRPr="00707BA5">
        <w:rPr>
          <w:szCs w:val="24"/>
          <w:lang w:val="en-US" w:eastAsia="fr-FR"/>
        </w:rPr>
        <w:t xml:space="preserve"> selfish</w:t>
      </w:r>
      <w:r w:rsidRPr="00707BA5">
        <w:rPr>
          <w:szCs w:val="24"/>
          <w:lang w:val="en-US" w:eastAsia="fr-FR"/>
        </w:rPr>
        <w:t xml:space="preserve"> introspection</w:t>
      </w:r>
      <w:r w:rsidR="00186BB3" w:rsidRPr="00707BA5">
        <w:rPr>
          <w:szCs w:val="24"/>
          <w:lang w:val="en-US" w:eastAsia="fr-FR"/>
        </w:rPr>
        <w:t>.</w:t>
      </w:r>
      <w:r w:rsidR="00CD625C" w:rsidRPr="00707BA5">
        <w:rPr>
          <w:szCs w:val="24"/>
          <w:lang w:val="en-US" w:eastAsia="fr-FR"/>
        </w:rPr>
        <w:t>”</w:t>
      </w:r>
    </w:p>
    <w:p w14:paraId="041E081B" w14:textId="77777777" w:rsidR="00186BB3" w:rsidRDefault="00186BB3" w:rsidP="00586726">
      <w:pPr>
        <w:autoSpaceDE w:val="0"/>
        <w:autoSpaceDN w:val="0"/>
        <w:adjustRightInd w:val="0"/>
        <w:spacing w:after="0" w:line="240" w:lineRule="auto"/>
        <w:ind w:firstLine="567"/>
        <w:rPr>
          <w:sz w:val="21"/>
          <w:szCs w:val="21"/>
          <w:lang w:val="en-US" w:eastAsia="fr-FR"/>
        </w:rPr>
      </w:pPr>
    </w:p>
    <w:p w14:paraId="78EA98BA" w14:textId="77777777" w:rsidR="00586726" w:rsidRDefault="00186BB3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sz w:val="21"/>
          <w:szCs w:val="21"/>
          <w:lang w:val="en-US" w:eastAsia="fr-FR"/>
        </w:rPr>
        <w:t xml:space="preserve">We will then open a discussion relative to possible relationships and differences between </w:t>
      </w:r>
      <w:r>
        <w:rPr>
          <w:lang w:val="en-US"/>
        </w:rPr>
        <w:t xml:space="preserve">Óðinn’ fusion of his “thinking” with his “active introspection” and the now </w:t>
      </w:r>
      <w:r w:rsidR="00CD625C">
        <w:rPr>
          <w:lang w:val="en-US"/>
        </w:rPr>
        <w:t>exceedingly</w:t>
      </w:r>
      <w:r>
        <w:rPr>
          <w:lang w:val="en-US"/>
        </w:rPr>
        <w:t xml:space="preserve"> common </w:t>
      </w:r>
      <w:r w:rsidR="00CD625C">
        <w:rPr>
          <w:lang w:val="en-US"/>
        </w:rPr>
        <w:t xml:space="preserve">idea of the interactions between our ‘conscious sides’ and our ‘unconscious’ ones. </w:t>
      </w:r>
    </w:p>
    <w:p w14:paraId="0BFD5EB5" w14:textId="79E688BC" w:rsidR="00640902" w:rsidRDefault="00CD625C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At last, we will</w:t>
      </w:r>
      <w:r w:rsidR="00586726">
        <w:rPr>
          <w:lang w:val="en-US"/>
        </w:rPr>
        <w:t xml:space="preserve"> say a few words of the superficial resemblance and the deep differences between</w:t>
      </w:r>
      <w:r>
        <w:rPr>
          <w:lang w:val="en-US"/>
        </w:rPr>
        <w:t xml:space="preserve"> Old Norse </w:t>
      </w:r>
      <w:r w:rsidR="00586726">
        <w:rPr>
          <w:lang w:val="en-US"/>
        </w:rPr>
        <w:t>and Christian r</w:t>
      </w:r>
      <w:r>
        <w:rPr>
          <w:lang w:val="en-US"/>
        </w:rPr>
        <w:t>eligion</w:t>
      </w:r>
      <w:r w:rsidR="00586726">
        <w:rPr>
          <w:lang w:val="en-US"/>
        </w:rPr>
        <w:t>s.</w:t>
      </w:r>
      <w:r w:rsidR="00212E5F">
        <w:rPr>
          <w:lang w:val="en-US"/>
        </w:rPr>
        <w:t xml:space="preserve"> This will explain why the ‘nice’ synchretism’ (misspelling done on purpose) supposed to take place during the conversion period between these two religions (this </w:t>
      </w:r>
      <w:r w:rsidR="00CC1C70">
        <w:rPr>
          <w:lang w:val="en-US"/>
        </w:rPr>
        <w:t xml:space="preserve">statement </w:t>
      </w:r>
      <w:r w:rsidR="00212E5F">
        <w:rPr>
          <w:lang w:val="en-US"/>
        </w:rPr>
        <w:t>does not include</w:t>
      </w:r>
      <w:r w:rsidR="00CC1C70">
        <w:rPr>
          <w:lang w:val="en-US"/>
        </w:rPr>
        <w:t xml:space="preserve"> ‘circumpolar’ syncretism).</w:t>
      </w:r>
    </w:p>
    <w:p w14:paraId="50A46809" w14:textId="4E380BAB" w:rsidR="00867A7F" w:rsidRDefault="00867A7F" w:rsidP="00025BD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57247643" w14:textId="1A4F24EA" w:rsidR="00867A7F" w:rsidRDefault="00867A7F" w:rsidP="00025BD2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947DB7A" w14:textId="52C0097D" w:rsidR="00E43962" w:rsidRDefault="00E43962" w:rsidP="00E43962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lang w:val="en-US"/>
        </w:rPr>
        <w:t>1. Five obvious allusions to introspection in Hávamál</w:t>
      </w:r>
    </w:p>
    <w:p w14:paraId="2C38EB42" w14:textId="77777777" w:rsidR="00E626DA" w:rsidRDefault="00E626DA" w:rsidP="00E43962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14:paraId="01A333A3" w14:textId="33C70BA9" w:rsidR="00E43962" w:rsidRDefault="000677F8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[General caveat about this section: I never suggest that the translator</w:t>
      </w:r>
      <w:r w:rsidR="00F77A88">
        <w:rPr>
          <w:lang w:val="en-US"/>
        </w:rPr>
        <w:t>s</w:t>
      </w:r>
      <w:r>
        <w:rPr>
          <w:lang w:val="en-US"/>
        </w:rPr>
        <w:t xml:space="preserve"> may have given an erroneous translation. I do not agree with some points of view induced by their translations]</w:t>
      </w:r>
    </w:p>
    <w:p w14:paraId="4E81F549" w14:textId="77777777" w:rsidR="000677F8" w:rsidRDefault="000677F8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4CD7C6DA" w14:textId="42D2D32B" w:rsidR="00E43962" w:rsidRDefault="00E21F33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S. 18:</w:t>
      </w:r>
      <w:r w:rsidR="00F32632">
        <w:rPr>
          <w:lang w:val="en-US"/>
        </w:rPr>
        <w:t xml:space="preserve"> (literal translation)</w:t>
      </w:r>
    </w:p>
    <w:p w14:paraId="78192130" w14:textId="615F70FD" w:rsidR="00E21F33" w:rsidRDefault="00E21F33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“The one </w:t>
      </w:r>
      <w:r w:rsidRPr="004744B9">
        <w:rPr>
          <w:lang w:val="en-US"/>
        </w:rPr>
        <w:t>who is mindful</w:t>
      </w:r>
      <w:r>
        <w:rPr>
          <w:lang w:val="en-US"/>
        </w:rPr>
        <w:t>,</w:t>
      </w:r>
    </w:p>
    <w:p w14:paraId="257E7ED7" w14:textId="262206F3" w:rsidR="00E21F33" w:rsidRDefault="00E21F33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Who far away travels, </w:t>
      </w:r>
    </w:p>
    <w:p w14:paraId="02715C64" w14:textId="1BC1AB1F" w:rsidR="00E21F33" w:rsidRDefault="00E21F33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lastRenderedPageBreak/>
        <w:t>And ‘lifts’ (undertakes) much for traveling,</w:t>
      </w:r>
    </w:p>
    <w:p w14:paraId="4EFEB063" w14:textId="3C88F380" w:rsidR="00E21F33" w:rsidRDefault="00E21F33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(not only does he travel but he undertakes much during his travel).</w:t>
      </w:r>
    </w:p>
    <w:p w14:paraId="6CF24812" w14:textId="24FC0C8D" w:rsidR="00E21F33" w:rsidRPr="004744B9" w:rsidRDefault="00E21F33" w:rsidP="0058672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lang w:val="en-US"/>
        </w:rPr>
      </w:pPr>
      <w:r>
        <w:rPr>
          <w:lang w:val="en-US"/>
        </w:rPr>
        <w:t xml:space="preserve">What </w:t>
      </w:r>
      <w:r w:rsidRPr="004744B9">
        <w:rPr>
          <w:b/>
          <w:bCs/>
          <w:lang w:val="en-US"/>
        </w:rPr>
        <w:t xml:space="preserve">state of mind </w:t>
      </w:r>
    </w:p>
    <w:p w14:paraId="27F16450" w14:textId="25CFE80F" w:rsidR="00E21F33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l</w:t>
      </w:r>
      <w:r w:rsidRPr="004744B9">
        <w:rPr>
          <w:lang w:val="en-US"/>
        </w:rPr>
        <w:t xml:space="preserve">eads such one </w:t>
      </w:r>
      <w:r>
        <w:rPr>
          <w:lang w:val="en-US"/>
        </w:rPr>
        <w:t>of the men</w:t>
      </w:r>
    </w:p>
    <w:p w14:paraId="34064FC2" w14:textId="3D6F233A" w:rsid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who is </w:t>
      </w:r>
      <w:r w:rsidRPr="004744B9">
        <w:rPr>
          <w:b/>
          <w:bCs/>
          <w:lang w:val="en-US"/>
        </w:rPr>
        <w:t>aware of mindfulness</w:t>
      </w:r>
      <w:r>
        <w:rPr>
          <w:lang w:val="en-US"/>
        </w:rPr>
        <w:t>?”</w:t>
      </w:r>
    </w:p>
    <w:p w14:paraId="179B5AF8" w14:textId="59846F10" w:rsid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48A599D8" w14:textId="7CD66BFB" w:rsid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Here, a </w:t>
      </w:r>
      <w:r w:rsidRPr="004744B9">
        <w:rPr>
          <w:b/>
          <w:bCs/>
          <w:lang w:val="en-US"/>
        </w:rPr>
        <w:t>mind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is </w:t>
      </w:r>
      <w:r w:rsidRPr="004744B9">
        <w:rPr>
          <w:b/>
          <w:bCs/>
          <w:lang w:val="en-US"/>
        </w:rPr>
        <w:t>aware of mindfulness</w:t>
      </w:r>
      <w:r w:rsidRPr="004744B9">
        <w:rPr>
          <w:lang w:val="en-US"/>
        </w:rPr>
        <w:t xml:space="preserve">: Óðinn speculates </w:t>
      </w:r>
      <w:r>
        <w:rPr>
          <w:lang w:val="en-US"/>
        </w:rPr>
        <w:t>on the</w:t>
      </w:r>
      <w:r w:rsidR="00273C08">
        <w:rPr>
          <w:lang w:val="en-US"/>
        </w:rPr>
        <w:t xml:space="preserve"> (state of)</w:t>
      </w:r>
      <w:r>
        <w:rPr>
          <w:lang w:val="en-US"/>
        </w:rPr>
        <w:t xml:space="preserve"> minds of the people who</w:t>
      </w:r>
      <w:r w:rsidR="00273C08">
        <w:rPr>
          <w:lang w:val="en-US"/>
        </w:rPr>
        <w:t xml:space="preserve"> are very active in traveling. Introspection is not obvious unless </w:t>
      </w:r>
      <w:r w:rsidR="00273C08" w:rsidRPr="004744B9">
        <w:rPr>
          <w:lang w:val="en-US"/>
        </w:rPr>
        <w:t>Óðinn</w:t>
      </w:r>
      <w:r w:rsidR="00273C08">
        <w:rPr>
          <w:lang w:val="en-US"/>
        </w:rPr>
        <w:t xml:space="preserve"> consider him as being of these mindful travelers</w:t>
      </w:r>
      <w:r w:rsidR="00AD5989">
        <w:rPr>
          <w:lang w:val="en-US"/>
        </w:rPr>
        <w:t xml:space="preserve"> (which is quite probable).</w:t>
      </w:r>
    </w:p>
    <w:p w14:paraId="6E1A686D" w14:textId="77777777" w:rsidR="004744B9" w:rsidRP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0B840EB7" w14:textId="373CF1DD" w:rsidR="004744B9" w:rsidRP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Dronke: </w:t>
      </w:r>
      <w:r w:rsidR="00273C08">
        <w:rPr>
          <w:lang w:val="en-US"/>
        </w:rPr>
        <w:t xml:space="preserve">      “he knows what knowing is.”</w:t>
      </w:r>
    </w:p>
    <w:p w14:paraId="40B6D855" w14:textId="2D271330" w:rsidR="00586726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Larrington:</w:t>
      </w:r>
      <w:r w:rsidR="00273C08">
        <w:rPr>
          <w:lang w:val="en-US"/>
        </w:rPr>
        <w:t xml:space="preserve"> “he knows what sort of mind each man controls.”</w:t>
      </w:r>
    </w:p>
    <w:p w14:paraId="4B5BF80B" w14:textId="4F17DE6C" w:rsid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Orchard:</w:t>
      </w:r>
      <w:r w:rsidR="00273C08">
        <w:rPr>
          <w:lang w:val="en-US"/>
        </w:rPr>
        <w:t xml:space="preserve">     “knows what wits every man controls.”</w:t>
      </w:r>
    </w:p>
    <w:p w14:paraId="1F84F61F" w14:textId="61BCA1BC" w:rsid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1C959499" w14:textId="6D369CE0" w:rsidR="00273C08" w:rsidRDefault="00273C08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S. 20</w:t>
      </w:r>
    </w:p>
    <w:p w14:paraId="66663475" w14:textId="425358DD" w:rsidR="00F32632" w:rsidRDefault="00F32632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(literally, three first lines) : “the greedy person self-consumes except if he was conscious of (his) spirit”</w:t>
      </w:r>
    </w:p>
    <w:p w14:paraId="7A37AF47" w14:textId="454C295C" w:rsid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35C71C7B" w14:textId="590A7E9A" w:rsidR="00F32632" w:rsidRDefault="00F32632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Bellows: “The greedy man: if his mind be vague, will eat until sick he is”</w:t>
      </w:r>
    </w:p>
    <w:p w14:paraId="207A95DC" w14:textId="21643B02" w:rsidR="004744B9" w:rsidRPr="004744B9" w:rsidRDefault="004744B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Dronke: </w:t>
      </w:r>
      <w:r w:rsidR="005934B3">
        <w:rPr>
          <w:lang w:val="en-US"/>
        </w:rPr>
        <w:t>“A greedy fellow, unless he has good sense, eats himself anguish for life” (not vague mind prevents from greediness)</w:t>
      </w:r>
    </w:p>
    <w:p w14:paraId="19D3EB92" w14:textId="78CF1E88" w:rsidR="004744B9" w:rsidRDefault="004744B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Larrington:</w:t>
      </w:r>
      <w:r w:rsidR="005934B3">
        <w:rPr>
          <w:lang w:val="en-US"/>
        </w:rPr>
        <w:t xml:space="preserve"> “The greedy man, unless he guards against this tendency, will eat himself into </w:t>
      </w:r>
      <w:r w:rsidR="00FF3DE5">
        <w:rPr>
          <w:lang w:val="en-US"/>
        </w:rPr>
        <w:t>lifelong</w:t>
      </w:r>
      <w:r w:rsidR="005934B3">
        <w:rPr>
          <w:lang w:val="en-US"/>
        </w:rPr>
        <w:t xml:space="preserve"> trouble” </w:t>
      </w:r>
    </w:p>
    <w:p w14:paraId="720100ED" w14:textId="7D3AED32" w:rsidR="004744B9" w:rsidRDefault="004744B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Orchard:</w:t>
      </w:r>
      <w:r w:rsidR="005934B3">
        <w:rPr>
          <w:lang w:val="en-US"/>
        </w:rPr>
        <w:t xml:space="preserve"> “A greedy bloke, unless he curbs his bent, will eat himself into lifelong trouble.”</w:t>
      </w:r>
    </w:p>
    <w:p w14:paraId="2B8D697A" w14:textId="77777777" w:rsidR="004744B9" w:rsidRDefault="004744B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15DB7DEC" w14:textId="7E7DE40D" w:rsidR="004744B9" w:rsidRDefault="005934B3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The translators do not take in account to be “aware of mindfulness” which may mean e</w:t>
      </w:r>
      <w:r w:rsidR="00AD5989">
        <w:rPr>
          <w:lang w:val="en-US"/>
        </w:rPr>
        <w:t>i</w:t>
      </w:r>
      <w:r>
        <w:rPr>
          <w:lang w:val="en-US"/>
        </w:rPr>
        <w:t xml:space="preserve">ther </w:t>
      </w:r>
      <w:r w:rsidR="00AD5989">
        <w:rPr>
          <w:lang w:val="en-US"/>
        </w:rPr>
        <w:t>“to be aware of human mindfulness” or “to be aware of one’s own mindfulness”. Dronke’s version is the nearest to some kind of introspection.</w:t>
      </w:r>
    </w:p>
    <w:p w14:paraId="05115F17" w14:textId="06799B93" w:rsidR="00AD5989" w:rsidRDefault="00AD5989" w:rsidP="00AD598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251FBF2" w14:textId="76D2EF09" w:rsidR="00AD5989" w:rsidRDefault="00AD598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S. 28</w:t>
      </w:r>
    </w:p>
    <w:p w14:paraId="15292222" w14:textId="1554C78C" w:rsidR="00AD5989" w:rsidRDefault="00AD598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(literally, three first lines)</w:t>
      </w:r>
    </w:p>
    <w:p w14:paraId="7078034C" w14:textId="0939105B" w:rsidR="00AD5989" w:rsidRDefault="00AD598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“He thinks himself well knowing </w:t>
      </w:r>
    </w:p>
    <w:p w14:paraId="6D353811" w14:textId="2BE061BE" w:rsidR="00AD5989" w:rsidRDefault="00AD598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                who can ask questions</w:t>
      </w:r>
    </w:p>
    <w:p w14:paraId="5A128898" w14:textId="0B4D81D0" w:rsidR="00AD5989" w:rsidRDefault="00AD598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                and answer, or both together;</w:t>
      </w:r>
    </w:p>
    <w:p w14:paraId="23E4A32D" w14:textId="77777777" w:rsidR="00AD5989" w:rsidRDefault="00AD598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5D7D5A28" w14:textId="11CD44B9" w:rsidR="004744B9" w:rsidRPr="004744B9" w:rsidRDefault="004744B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Dronke: </w:t>
      </w:r>
      <w:r w:rsidR="00AD5989">
        <w:rPr>
          <w:lang w:val="en-US"/>
        </w:rPr>
        <w:t>“He accounts himself wise who can ask qu</w:t>
      </w:r>
      <w:r w:rsidR="000677F8">
        <w:rPr>
          <w:lang w:val="en-US"/>
        </w:rPr>
        <w:t>e</w:t>
      </w:r>
      <w:r w:rsidR="00AD5989">
        <w:rPr>
          <w:lang w:val="en-US"/>
        </w:rPr>
        <w:t xml:space="preserve">stions </w:t>
      </w:r>
      <w:r w:rsidR="000677F8">
        <w:rPr>
          <w:lang w:val="en-US"/>
        </w:rPr>
        <w:t>and answer them also</w:t>
      </w:r>
      <w:r w:rsidR="008531AE">
        <w:rPr>
          <w:lang w:val="en-US"/>
        </w:rPr>
        <w:t>.</w:t>
      </w:r>
      <w:r w:rsidR="000677F8">
        <w:rPr>
          <w:lang w:val="en-US"/>
        </w:rPr>
        <w:t>”</w:t>
      </w:r>
    </w:p>
    <w:p w14:paraId="2CF887AD" w14:textId="7626C48C" w:rsidR="004744B9" w:rsidRDefault="004744B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Larrington:</w:t>
      </w:r>
      <w:r w:rsidR="000677F8">
        <w:rPr>
          <w:lang w:val="en-US"/>
        </w:rPr>
        <w:t xml:space="preserve"> “</w:t>
      </w:r>
      <w:r w:rsidR="008531AE">
        <w:rPr>
          <w:lang w:val="en-US"/>
        </w:rPr>
        <w:t>Wise he esteems himself who knows to question and how to answer as well</w:t>
      </w:r>
      <w:r w:rsidR="000677F8">
        <w:rPr>
          <w:lang w:val="en-US"/>
        </w:rPr>
        <w:t>.”</w:t>
      </w:r>
    </w:p>
    <w:p w14:paraId="23D08B77" w14:textId="4A6E9CFA" w:rsidR="000677F8" w:rsidRDefault="004744B9" w:rsidP="000677F8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Orchard:</w:t>
      </w:r>
      <w:r w:rsidR="000677F8">
        <w:rPr>
          <w:lang w:val="en-US"/>
        </w:rPr>
        <w:t xml:space="preserve"> “</w:t>
      </w:r>
      <w:r w:rsidR="008531AE">
        <w:rPr>
          <w:lang w:val="en-US"/>
        </w:rPr>
        <w:t>That man seems clever who knows how to ask and answer just the same</w:t>
      </w:r>
      <w:r w:rsidR="000677F8">
        <w:rPr>
          <w:lang w:val="en-US"/>
        </w:rPr>
        <w:t>.”</w:t>
      </w:r>
    </w:p>
    <w:p w14:paraId="5579B4D7" w14:textId="484F21CD" w:rsidR="004744B9" w:rsidRDefault="004744B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1ED08187" w14:textId="30DACBAA" w:rsidR="008531AE" w:rsidRDefault="008531AE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Orchard avoids again to hint at self-thinking.</w:t>
      </w:r>
    </w:p>
    <w:p w14:paraId="391B7067" w14:textId="39ADB8A3" w:rsidR="004744B9" w:rsidRDefault="004744B9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58912186" w14:textId="77777777" w:rsidR="00E626DA" w:rsidRDefault="00E626DA" w:rsidP="004744B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45976EAA" w14:textId="055C63FB" w:rsidR="004744B9" w:rsidRDefault="008531AE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S. 63</w:t>
      </w:r>
      <w:r w:rsidR="00F77A88">
        <w:rPr>
          <w:lang w:val="en-US"/>
        </w:rPr>
        <w:t xml:space="preserve"> </w:t>
      </w:r>
      <w:r w:rsidR="00F77A88">
        <w:rPr>
          <w:lang w:val="en-US"/>
        </w:rPr>
        <w:tab/>
      </w:r>
      <w:r w:rsidR="00F77A88">
        <w:rPr>
          <w:lang w:val="en-US"/>
        </w:rPr>
        <w:tab/>
        <w:t>(literally, three first lines)</w:t>
      </w:r>
    </w:p>
    <w:p w14:paraId="728D0584" w14:textId="511D97AF" w:rsidR="00F77A88" w:rsidRDefault="00F77A88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“Ask and say he shall who (wants to become) of the wise ones”</w:t>
      </w:r>
    </w:p>
    <w:p w14:paraId="42572DB1" w14:textId="77777777" w:rsidR="008531AE" w:rsidRPr="004744B9" w:rsidRDefault="008531AE" w:rsidP="008531AE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lastRenderedPageBreak/>
        <w:t>Dronke: “He accounts himself wise who can ask questions and answer them also.”</w:t>
      </w:r>
    </w:p>
    <w:p w14:paraId="2580B3BF" w14:textId="77777777" w:rsidR="008531AE" w:rsidRDefault="008531AE" w:rsidP="008531AE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Larrington: “Asking and answering every wise man should do, he who wants to be reputed intelligent.”</w:t>
      </w:r>
    </w:p>
    <w:p w14:paraId="557C750F" w14:textId="77777777" w:rsidR="008531AE" w:rsidRDefault="008531AE" w:rsidP="008531AE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Orchard: “Asking and answering, each clever man master, who want to be called wise.”</w:t>
      </w:r>
    </w:p>
    <w:p w14:paraId="48F895D5" w14:textId="7750FF1F" w:rsidR="004744B9" w:rsidRDefault="004744B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79582D56" w14:textId="4C99CAB0" w:rsidR="00F77A88" w:rsidRDefault="00F77A88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S. 95 </w:t>
      </w:r>
      <w:r>
        <w:rPr>
          <w:lang w:val="en-US"/>
        </w:rPr>
        <w:tab/>
      </w:r>
      <w:r>
        <w:rPr>
          <w:lang w:val="en-US"/>
        </w:rPr>
        <w:tab/>
        <w:t>(literally, whole stanza)</w:t>
      </w:r>
    </w:p>
    <w:p w14:paraId="7C8243B2" w14:textId="2C6BFF26" w:rsidR="00F77A88" w:rsidRDefault="00F77A88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46281578" w14:textId="507E8C45" w:rsidR="00F77A88" w:rsidRDefault="00F77A88" w:rsidP="00F77A88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Thought alone knows what</w:t>
      </w:r>
    </w:p>
    <w:p w14:paraId="21D814B3" w14:textId="45BA3E85" w:rsidR="00F77A88" w:rsidRDefault="00F77A88" w:rsidP="00F77A88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is close to the hamlet of the heart,</w:t>
      </w:r>
    </w:p>
    <w:p w14:paraId="261D3AEC" w14:textId="5251F4A4" w:rsidR="00F77A88" w:rsidRDefault="00F77A88" w:rsidP="00F77A88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 xml:space="preserve">he is alone to himself in (the quietness of?) </w:t>
      </w:r>
      <w:r w:rsidR="001F44C5">
        <w:rPr>
          <w:lang w:val="en-US"/>
        </w:rPr>
        <w:t>h</w:t>
      </w:r>
      <w:r>
        <w:rPr>
          <w:lang w:val="en-US"/>
        </w:rPr>
        <w:t>is soul;</w:t>
      </w:r>
    </w:p>
    <w:p w14:paraId="6D3AC367" w14:textId="177AA012" w:rsidR="00F77A88" w:rsidRDefault="00F77A88" w:rsidP="00F77A88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nothing (so much like) a  disease</w:t>
      </w:r>
    </w:p>
    <w:p w14:paraId="40F7436F" w14:textId="1751E737" w:rsidR="00F77A88" w:rsidRDefault="00F77A88" w:rsidP="00F77A88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for each wise one</w:t>
      </w:r>
    </w:p>
    <w:p w14:paraId="0C2B1442" w14:textId="193F27E1" w:rsidR="00F77A88" w:rsidRDefault="00F77A88" w:rsidP="00F77A88">
      <w:pPr>
        <w:autoSpaceDE w:val="0"/>
        <w:autoSpaceDN w:val="0"/>
        <w:adjustRightInd w:val="0"/>
        <w:spacing w:after="0" w:line="240" w:lineRule="auto"/>
        <w:ind w:left="708" w:firstLine="708"/>
        <w:rPr>
          <w:lang w:val="en-US"/>
        </w:rPr>
      </w:pPr>
      <w:r>
        <w:rPr>
          <w:lang w:val="en-US"/>
        </w:rPr>
        <w:t>as being in self-agreement about nothing.</w:t>
      </w:r>
    </w:p>
    <w:p w14:paraId="5F810229" w14:textId="32AB4102" w:rsidR="00F77A88" w:rsidRDefault="00F77A88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6EE9A657" w14:textId="7B56AA59" w:rsidR="009B5E69" w:rsidRDefault="009B5E6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Inspection of the ‘hamlet of the heart’ to check his ‘my’ heart is quiet and in agreement with myself.</w:t>
      </w:r>
    </w:p>
    <w:p w14:paraId="21B47F75" w14:textId="7FAED3E5" w:rsidR="009B5E69" w:rsidRPr="004744B9" w:rsidRDefault="009B5E69" w:rsidP="009B5E6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Dronke:       “Only thought knows what lives near the heart – a man is alone with himself </w:t>
      </w:r>
      <w:r w:rsidR="001F44C5">
        <w:rPr>
          <w:lang w:val="en-US"/>
        </w:rPr>
        <w:t>in</w:t>
      </w:r>
      <w:r>
        <w:rPr>
          <w:lang w:val="en-US"/>
        </w:rPr>
        <w:t xml:space="preserve"> his feelings. No malady is worse for any thinking man than to hav</w:t>
      </w:r>
      <w:r w:rsidR="001F44C5">
        <w:rPr>
          <w:lang w:val="en-US"/>
        </w:rPr>
        <w:t>e</w:t>
      </w:r>
      <w:r>
        <w:rPr>
          <w:lang w:val="en-US"/>
        </w:rPr>
        <w:t xml:space="preserve"> no happiness for himself in anything. </w:t>
      </w:r>
    </w:p>
    <w:p w14:paraId="6D6C0A01" w14:textId="3D8E6CC5" w:rsidR="009B5E69" w:rsidRDefault="009B5E69" w:rsidP="009B5E6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Larrington:</w:t>
      </w:r>
      <w:r w:rsidR="001F44C5">
        <w:rPr>
          <w:lang w:val="en-US"/>
        </w:rPr>
        <w:t xml:space="preserve"> </w:t>
      </w:r>
      <w:r>
        <w:rPr>
          <w:lang w:val="en-US"/>
        </w:rPr>
        <w:t xml:space="preserve"> “The mind alone knows what li</w:t>
      </w:r>
      <w:r w:rsidR="001F44C5">
        <w:rPr>
          <w:lang w:val="en-US"/>
        </w:rPr>
        <w:t>v</w:t>
      </w:r>
      <w:r>
        <w:rPr>
          <w:lang w:val="en-US"/>
        </w:rPr>
        <w:t xml:space="preserve">es near the heart, he is alone with </w:t>
      </w:r>
      <w:r w:rsidR="001F44C5">
        <w:rPr>
          <w:lang w:val="en-US"/>
        </w:rPr>
        <w:t>h</w:t>
      </w:r>
      <w:r>
        <w:rPr>
          <w:lang w:val="en-US"/>
        </w:rPr>
        <w:t xml:space="preserve">is spirit; </w:t>
      </w:r>
      <w:r w:rsidR="001F44C5">
        <w:rPr>
          <w:lang w:val="en-US"/>
        </w:rPr>
        <w:t>no sickness is worse for a sensible man then finding no contentment in anything.”</w:t>
      </w:r>
      <w:r>
        <w:rPr>
          <w:lang w:val="en-US"/>
        </w:rPr>
        <w:t xml:space="preserve"> </w:t>
      </w:r>
    </w:p>
    <w:p w14:paraId="64C8AB0B" w14:textId="1A70B5F5" w:rsidR="009B5E69" w:rsidRDefault="009B5E69" w:rsidP="009B5E6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Orchard:     </w:t>
      </w:r>
      <w:r w:rsidR="001F44C5">
        <w:rPr>
          <w:lang w:val="en-US"/>
        </w:rPr>
        <w:t>“The mind alone knows what lives near the heart, alone it sees into the soul. Worse for the wise than any disease: finding nothing that make one content.</w:t>
      </w:r>
    </w:p>
    <w:p w14:paraId="0156A762" w14:textId="77777777" w:rsidR="009B5E69" w:rsidRDefault="009B5E69" w:rsidP="009B5E69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46D2098C" w14:textId="342184DB" w:rsidR="009B5E69" w:rsidRDefault="001F44C5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S. 138 (two of its lines)</w:t>
      </w:r>
    </w:p>
    <w:p w14:paraId="04F29BA8" w14:textId="6A4A2431" w:rsidR="001F44C5" w:rsidRDefault="001F44C5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395B536D" w14:textId="63908844" w:rsidR="001F44C5" w:rsidRDefault="001F44C5" w:rsidP="001F44C5">
      <w:pPr>
        <w:autoSpaceDE w:val="0"/>
        <w:autoSpaceDN w:val="0"/>
        <w:adjustRightInd w:val="0"/>
        <w:spacing w:after="0" w:line="240" w:lineRule="auto"/>
        <w:ind w:firstLine="1418"/>
        <w:rPr>
          <w:lang w:val="en-US"/>
        </w:rPr>
      </w:pPr>
      <w:r>
        <w:rPr>
          <w:lang w:val="en-US"/>
        </w:rPr>
        <w:t>“And given to Óðinn</w:t>
      </w:r>
    </w:p>
    <w:p w14:paraId="3AC8747E" w14:textId="1B9D725E" w:rsidR="001F44C5" w:rsidRDefault="00C5656A" w:rsidP="001F44C5">
      <w:pPr>
        <w:autoSpaceDE w:val="0"/>
        <w:autoSpaceDN w:val="0"/>
        <w:adjustRightInd w:val="0"/>
        <w:spacing w:after="0" w:line="240" w:lineRule="auto"/>
        <w:ind w:firstLine="1418"/>
        <w:rPr>
          <w:lang w:val="en-US"/>
        </w:rPr>
      </w:pPr>
      <w:r>
        <w:rPr>
          <w:lang w:val="en-US"/>
        </w:rPr>
        <w:t>s</w:t>
      </w:r>
      <w:r w:rsidR="001F44C5">
        <w:rPr>
          <w:lang w:val="en-US"/>
        </w:rPr>
        <w:t>elf to self</w:t>
      </w:r>
      <w:r>
        <w:rPr>
          <w:lang w:val="en-US"/>
        </w:rPr>
        <w:t>-</w:t>
      </w:r>
      <w:r w:rsidR="001F44C5">
        <w:rPr>
          <w:lang w:val="en-US"/>
        </w:rPr>
        <w:t>mine”</w:t>
      </w:r>
    </w:p>
    <w:p w14:paraId="4C1D82BB" w14:textId="023932CE" w:rsidR="009B5E69" w:rsidRDefault="009B5E69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675EB438" w14:textId="5276DF1F" w:rsidR="00C5656A" w:rsidRDefault="00C5656A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lang w:val="en-US"/>
        </w:rPr>
        <w:t>Dronke, Larrington and Orchard: “myself to myself”</w:t>
      </w:r>
    </w:p>
    <w:p w14:paraId="355A9A87" w14:textId="77777777" w:rsidR="00C5656A" w:rsidRDefault="00C5656A" w:rsidP="00586726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32F423B4" w14:textId="0C16FA31" w:rsidR="00586726" w:rsidRPr="00C5656A" w:rsidRDefault="00586726" w:rsidP="00586726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en-US"/>
        </w:rPr>
      </w:pPr>
      <w:r w:rsidRPr="00C5656A">
        <w:rPr>
          <w:szCs w:val="24"/>
          <w:lang w:val="en-US"/>
        </w:rPr>
        <w:t>2. What actions are taking place during these introspective sequences?</w:t>
      </w:r>
    </w:p>
    <w:p w14:paraId="64394E80" w14:textId="77777777" w:rsidR="00586726" w:rsidRPr="00C5656A" w:rsidRDefault="00586726" w:rsidP="00025BD2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p w14:paraId="3A683FF6" w14:textId="6888D3FC" w:rsidR="00867A7F" w:rsidRPr="00C5656A" w:rsidRDefault="00867A7F" w:rsidP="00586726">
      <w:pPr>
        <w:autoSpaceDE w:val="0"/>
        <w:autoSpaceDN w:val="0"/>
        <w:adjustRightInd w:val="0"/>
        <w:spacing w:after="0" w:line="240" w:lineRule="auto"/>
        <w:ind w:left="1134"/>
        <w:rPr>
          <w:szCs w:val="24"/>
          <w:lang w:val="en-US"/>
        </w:rPr>
      </w:pPr>
      <w:r w:rsidRPr="00C5656A">
        <w:rPr>
          <w:szCs w:val="24"/>
          <w:lang w:val="en-US"/>
        </w:rPr>
        <w:t>s. 18 action: travelling</w:t>
      </w:r>
    </w:p>
    <w:p w14:paraId="24C84301" w14:textId="6CAB2D0D" w:rsidR="00867A7F" w:rsidRPr="00C5656A" w:rsidRDefault="00867A7F" w:rsidP="00586726">
      <w:pPr>
        <w:autoSpaceDE w:val="0"/>
        <w:autoSpaceDN w:val="0"/>
        <w:adjustRightInd w:val="0"/>
        <w:spacing w:after="0" w:line="240" w:lineRule="auto"/>
        <w:ind w:left="1134"/>
        <w:rPr>
          <w:szCs w:val="24"/>
          <w:lang w:val="en-US"/>
        </w:rPr>
      </w:pPr>
      <w:r w:rsidRPr="00C5656A">
        <w:rPr>
          <w:szCs w:val="24"/>
          <w:lang w:val="en-US"/>
        </w:rPr>
        <w:t>s.</w:t>
      </w:r>
      <w:r w:rsidR="00C5656A">
        <w:rPr>
          <w:szCs w:val="24"/>
          <w:lang w:val="en-US"/>
        </w:rPr>
        <w:t xml:space="preserve"> </w:t>
      </w:r>
      <w:r w:rsidRPr="00C5656A">
        <w:rPr>
          <w:szCs w:val="24"/>
          <w:lang w:val="en-US"/>
        </w:rPr>
        <w:t>20 action: action: greediness + avoiding ridicule among wise ones</w:t>
      </w:r>
    </w:p>
    <w:p w14:paraId="0BB1DB27" w14:textId="6187D65D" w:rsidR="00867A7F" w:rsidRPr="00C5656A" w:rsidRDefault="00867A7F" w:rsidP="00586726">
      <w:pPr>
        <w:autoSpaceDE w:val="0"/>
        <w:autoSpaceDN w:val="0"/>
        <w:adjustRightInd w:val="0"/>
        <w:spacing w:after="0" w:line="240" w:lineRule="auto"/>
        <w:ind w:left="1134"/>
        <w:rPr>
          <w:szCs w:val="24"/>
          <w:lang w:val="en-US"/>
        </w:rPr>
      </w:pPr>
      <w:r w:rsidRPr="00C5656A">
        <w:rPr>
          <w:szCs w:val="24"/>
          <w:lang w:val="en-US"/>
        </w:rPr>
        <w:t>s. 28: action :to ask and answer</w:t>
      </w:r>
    </w:p>
    <w:p w14:paraId="33378A66" w14:textId="19A4FC03" w:rsidR="00867A7F" w:rsidRPr="00C5656A" w:rsidRDefault="00867A7F" w:rsidP="00586726">
      <w:pPr>
        <w:autoSpaceDE w:val="0"/>
        <w:autoSpaceDN w:val="0"/>
        <w:adjustRightInd w:val="0"/>
        <w:spacing w:after="0" w:line="240" w:lineRule="auto"/>
        <w:ind w:left="1134"/>
        <w:rPr>
          <w:szCs w:val="24"/>
          <w:lang w:val="en-US"/>
        </w:rPr>
      </w:pPr>
      <w:r w:rsidRPr="00C5656A">
        <w:rPr>
          <w:szCs w:val="24"/>
          <w:lang w:val="en-US"/>
        </w:rPr>
        <w:t>s. 63 action: becoming a wise one.</w:t>
      </w:r>
    </w:p>
    <w:p w14:paraId="2052D6E8" w14:textId="10C33565" w:rsidR="00867A7F" w:rsidRPr="00C5656A" w:rsidRDefault="00867A7F" w:rsidP="00586726">
      <w:pPr>
        <w:autoSpaceDE w:val="0"/>
        <w:autoSpaceDN w:val="0"/>
        <w:adjustRightInd w:val="0"/>
        <w:spacing w:after="0" w:line="240" w:lineRule="auto"/>
        <w:ind w:left="1134"/>
        <w:rPr>
          <w:szCs w:val="24"/>
          <w:lang w:val="en-US"/>
        </w:rPr>
      </w:pPr>
      <w:r w:rsidRPr="00C5656A">
        <w:rPr>
          <w:szCs w:val="24"/>
          <w:lang w:val="en-US"/>
        </w:rPr>
        <w:t>s. 95 action : living in happiness</w:t>
      </w:r>
    </w:p>
    <w:p w14:paraId="1367843D" w14:textId="6FE706F4" w:rsidR="00867A7F" w:rsidRPr="00C5656A" w:rsidRDefault="00867A7F" w:rsidP="00586726">
      <w:pPr>
        <w:autoSpaceDE w:val="0"/>
        <w:autoSpaceDN w:val="0"/>
        <w:adjustRightInd w:val="0"/>
        <w:spacing w:after="0" w:line="240" w:lineRule="auto"/>
        <w:ind w:left="1134"/>
        <w:rPr>
          <w:szCs w:val="24"/>
          <w:lang w:val="en-US" w:eastAsia="fr-FR"/>
        </w:rPr>
      </w:pPr>
      <w:r w:rsidRPr="00C5656A">
        <w:rPr>
          <w:szCs w:val="24"/>
          <w:lang w:val="en-US" w:eastAsia="fr-FR"/>
        </w:rPr>
        <w:t>s. 145 actions: hanging</w:t>
      </w:r>
      <w:r w:rsidR="00E63EC8" w:rsidRPr="00C5656A">
        <w:rPr>
          <w:szCs w:val="24"/>
          <w:lang w:val="en-US" w:eastAsia="fr-FR"/>
        </w:rPr>
        <w:t>, offering oneself, gathering rues, falling on the ground. (particularly rich in actions)</w:t>
      </w:r>
    </w:p>
    <w:p w14:paraId="0D02BDA6" w14:textId="3D323849" w:rsidR="00C5656A" w:rsidRPr="00C5656A" w:rsidRDefault="00C5656A" w:rsidP="00586726">
      <w:pPr>
        <w:autoSpaceDE w:val="0"/>
        <w:autoSpaceDN w:val="0"/>
        <w:adjustRightInd w:val="0"/>
        <w:spacing w:after="0" w:line="240" w:lineRule="auto"/>
        <w:ind w:left="1134"/>
        <w:rPr>
          <w:szCs w:val="24"/>
          <w:lang w:val="en-US" w:eastAsia="fr-FR"/>
        </w:rPr>
      </w:pPr>
    </w:p>
    <w:p w14:paraId="4AA61E16" w14:textId="0D61E1FA" w:rsidR="00C5656A" w:rsidRDefault="00C5656A" w:rsidP="00C565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  <w:lang w:val="en-US" w:eastAsia="fr-FR"/>
        </w:rPr>
      </w:pPr>
      <w:r w:rsidRPr="00C5656A">
        <w:rPr>
          <w:szCs w:val="24"/>
          <w:lang w:val="en-US" w:eastAsia="fr-FR"/>
        </w:rPr>
        <w:t>3.</w:t>
      </w:r>
      <w:r>
        <w:rPr>
          <w:szCs w:val="24"/>
          <w:lang w:val="en-US" w:eastAsia="fr-FR"/>
        </w:rPr>
        <w:t xml:space="preserve"> ‘Who’ are self and self</w:t>
      </w:r>
      <w:r w:rsidR="00101B64">
        <w:rPr>
          <w:szCs w:val="24"/>
          <w:lang w:val="en-US" w:eastAsia="fr-FR"/>
        </w:rPr>
        <w:t>-</w:t>
      </w:r>
      <w:r>
        <w:rPr>
          <w:szCs w:val="24"/>
          <w:lang w:val="en-US" w:eastAsia="fr-FR"/>
        </w:rPr>
        <w:t>mine?</w:t>
      </w:r>
    </w:p>
    <w:p w14:paraId="6D1031F7" w14:textId="77777777" w:rsidR="00A755C5" w:rsidRDefault="00A755C5" w:rsidP="00C565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  <w:lang w:val="en-US" w:eastAsia="fr-FR"/>
        </w:rPr>
      </w:pPr>
    </w:p>
    <w:p w14:paraId="6421A120" w14:textId="4172EDD6" w:rsidR="00C5656A" w:rsidRDefault="00C5656A" w:rsidP="00A755C5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  <w:r>
        <w:rPr>
          <w:szCs w:val="24"/>
          <w:lang w:val="en-US" w:eastAsia="fr-FR"/>
        </w:rPr>
        <w:t>We see here two ‘individuals’</w:t>
      </w:r>
      <w:r w:rsidR="00A755C5">
        <w:rPr>
          <w:szCs w:val="24"/>
          <w:lang w:val="en-US" w:eastAsia="fr-FR"/>
        </w:rPr>
        <w:t>, one is given to the other. One</w:t>
      </w:r>
      <w:r w:rsidR="00223148">
        <w:rPr>
          <w:szCs w:val="24"/>
          <w:lang w:val="en-US" w:eastAsia="fr-FR"/>
        </w:rPr>
        <w:t xml:space="preserve"> of them</w:t>
      </w:r>
      <w:r w:rsidR="00A755C5">
        <w:rPr>
          <w:szCs w:val="24"/>
          <w:lang w:val="en-US" w:eastAsia="fr-FR"/>
        </w:rPr>
        <w:t xml:space="preserve"> seems to be </w:t>
      </w:r>
      <w:r w:rsidR="00A755C5">
        <w:rPr>
          <w:lang w:val="en-US"/>
        </w:rPr>
        <w:t>Óðinn, the other one seems to be ‘what Óðinn thinks of himself</w:t>
      </w:r>
      <w:r w:rsidR="00101B64">
        <w:rPr>
          <w:lang w:val="en-US"/>
        </w:rPr>
        <w:t>’</w:t>
      </w:r>
      <w:r w:rsidR="00A755C5">
        <w:rPr>
          <w:lang w:val="en-US"/>
        </w:rPr>
        <w:t xml:space="preserve">: which one is given to the other? They are united together in a really fusional state, </w:t>
      </w:r>
      <w:r w:rsidR="00223148">
        <w:rPr>
          <w:lang w:val="en-US"/>
        </w:rPr>
        <w:t xml:space="preserve">and </w:t>
      </w:r>
      <w:r w:rsidR="00A755C5">
        <w:rPr>
          <w:lang w:val="en-US"/>
        </w:rPr>
        <w:t>they are not seen</w:t>
      </w:r>
      <w:r w:rsidR="00223148">
        <w:rPr>
          <w:lang w:val="en-US"/>
        </w:rPr>
        <w:t xml:space="preserve"> as</w:t>
      </w:r>
      <w:r w:rsidR="00A755C5">
        <w:rPr>
          <w:lang w:val="en-US"/>
        </w:rPr>
        <w:t xml:space="preserve"> a fusion between the ‘good sides’ and the ‘bad sides’ of an individual. </w:t>
      </w:r>
    </w:p>
    <w:p w14:paraId="4E83CFB6" w14:textId="7388ED48" w:rsidR="00223148" w:rsidRDefault="00223148" w:rsidP="002231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lang w:val="en-US"/>
        </w:rPr>
      </w:pPr>
      <w:r>
        <w:rPr>
          <w:lang w:val="en-US"/>
        </w:rPr>
        <w:lastRenderedPageBreak/>
        <w:t xml:space="preserve">4. </w:t>
      </w:r>
      <w:r w:rsidR="002E7DA6">
        <w:rPr>
          <w:lang w:val="en-US"/>
        </w:rPr>
        <w:t>A (short) c</w:t>
      </w:r>
      <w:r>
        <w:rPr>
          <w:lang w:val="en-US"/>
        </w:rPr>
        <w:t>omparison with Carl Jung’s archetypes</w:t>
      </w:r>
    </w:p>
    <w:p w14:paraId="64378786" w14:textId="42E4DC5B" w:rsidR="00223148" w:rsidRDefault="00223148" w:rsidP="00A755C5">
      <w:pPr>
        <w:autoSpaceDE w:val="0"/>
        <w:autoSpaceDN w:val="0"/>
        <w:adjustRightInd w:val="0"/>
        <w:spacing w:after="0" w:line="240" w:lineRule="auto"/>
        <w:ind w:firstLine="567"/>
        <w:rPr>
          <w:lang w:val="en-US"/>
        </w:rPr>
      </w:pPr>
    </w:p>
    <w:p w14:paraId="60E66500" w14:textId="568384D1" w:rsidR="00223148" w:rsidRDefault="00223148" w:rsidP="00A755C5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val="en-US" w:eastAsia="fr-FR"/>
        </w:rPr>
      </w:pPr>
      <w:r>
        <w:rPr>
          <w:szCs w:val="24"/>
          <w:lang w:val="en-US" w:eastAsia="fr-FR"/>
        </w:rPr>
        <w:t xml:space="preserve">Jung’s (and Freud’s) work have been very successful in </w:t>
      </w:r>
      <w:r w:rsidR="005538A2">
        <w:rPr>
          <w:szCs w:val="24"/>
          <w:lang w:val="en-US" w:eastAsia="fr-FR"/>
        </w:rPr>
        <w:t xml:space="preserve">promoting the notion of </w:t>
      </w:r>
      <w:r w:rsidR="00F55348">
        <w:rPr>
          <w:szCs w:val="24"/>
          <w:lang w:val="en-US" w:eastAsia="fr-FR"/>
        </w:rPr>
        <w:t xml:space="preserve">‘archetypes’ that belong to our ‘unconscious’ sides. In </w:t>
      </w:r>
      <w:r w:rsidR="00101B64">
        <w:rPr>
          <w:szCs w:val="24"/>
          <w:lang w:val="en-US" w:eastAsia="fr-FR"/>
        </w:rPr>
        <w:t xml:space="preserve">Jung’s </w:t>
      </w:r>
      <w:r w:rsidR="00F55348">
        <w:rPr>
          <w:szCs w:val="24"/>
          <w:lang w:val="en-US" w:eastAsia="fr-FR"/>
        </w:rPr>
        <w:t>“</w:t>
      </w:r>
      <w:r w:rsidR="00002808">
        <w:rPr>
          <w:szCs w:val="24"/>
          <w:lang w:val="en-US" w:eastAsia="fr-FR"/>
        </w:rPr>
        <w:t>T</w:t>
      </w:r>
      <w:r w:rsidR="00F55348">
        <w:rPr>
          <w:szCs w:val="24"/>
          <w:lang w:val="en-US" w:eastAsia="fr-FR"/>
        </w:rPr>
        <w:t>he structure and dynamics of the psyche” the first one of such archetypes is called ‘shadow’ (practically) identifie</w:t>
      </w:r>
      <w:r w:rsidR="00101B64">
        <w:rPr>
          <w:szCs w:val="24"/>
          <w:lang w:val="en-US" w:eastAsia="fr-FR"/>
        </w:rPr>
        <w:t>d</w:t>
      </w:r>
      <w:r w:rsidR="00F55348">
        <w:rPr>
          <w:szCs w:val="24"/>
          <w:lang w:val="en-US" w:eastAsia="fr-FR"/>
        </w:rPr>
        <w:t xml:space="preserve"> to “the dark side of the human personality,” that is the “dangerous aspects of the unrecognized dark half of the personality.” </w:t>
      </w:r>
    </w:p>
    <w:p w14:paraId="296AD3AA" w14:textId="0E8B35A6" w:rsidR="00387829" w:rsidRDefault="00002808" w:rsidP="00A755C5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val="en-US" w:eastAsia="fr-FR"/>
        </w:rPr>
      </w:pPr>
      <w:r>
        <w:rPr>
          <w:szCs w:val="24"/>
          <w:lang w:val="en-US" w:eastAsia="fr-FR"/>
        </w:rPr>
        <w:t>In parallel, Jung often handles the concept of ‘individuation’</w:t>
      </w:r>
      <w:r w:rsidR="00387829">
        <w:rPr>
          <w:szCs w:val="24"/>
          <w:lang w:val="en-US" w:eastAsia="fr-FR"/>
        </w:rPr>
        <w:t xml:space="preserve">, that is stopping the constant fight between our conscious and our unconscious by merging them, </w:t>
      </w:r>
      <w:r>
        <w:rPr>
          <w:szCs w:val="24"/>
          <w:lang w:val="en-US" w:eastAsia="fr-FR"/>
        </w:rPr>
        <w:t>described as a goal</w:t>
      </w:r>
      <w:r w:rsidR="00387829">
        <w:rPr>
          <w:szCs w:val="24"/>
          <w:lang w:val="en-US" w:eastAsia="fr-FR"/>
        </w:rPr>
        <w:t xml:space="preserve"> (hard)</w:t>
      </w:r>
      <w:r>
        <w:rPr>
          <w:szCs w:val="24"/>
          <w:lang w:val="en-US" w:eastAsia="fr-FR"/>
        </w:rPr>
        <w:t xml:space="preserve"> to achie</w:t>
      </w:r>
      <w:r w:rsidR="00387829">
        <w:rPr>
          <w:szCs w:val="24"/>
          <w:lang w:val="en-US" w:eastAsia="fr-FR"/>
        </w:rPr>
        <w:t>ve before our death (in ‘Memories, Dreams, Reflections’ he claims having been himself late at reaching his own individuation).</w:t>
      </w:r>
    </w:p>
    <w:p w14:paraId="647754A4" w14:textId="6D85A538" w:rsidR="00F55348" w:rsidRDefault="00387829" w:rsidP="00A755C5">
      <w:pPr>
        <w:autoSpaceDE w:val="0"/>
        <w:autoSpaceDN w:val="0"/>
        <w:adjustRightInd w:val="0"/>
        <w:spacing w:after="0" w:line="240" w:lineRule="auto"/>
        <w:ind w:firstLine="567"/>
        <w:rPr>
          <w:szCs w:val="24"/>
          <w:lang w:val="en-US" w:eastAsia="fr-FR"/>
        </w:rPr>
      </w:pPr>
      <w:r>
        <w:rPr>
          <w:szCs w:val="24"/>
          <w:lang w:val="en-US" w:eastAsia="fr-FR"/>
        </w:rPr>
        <w:t xml:space="preserve">Comparing Old Norse belief in “me given to myself” and Jung’s individuation will certainly ask for longer thinking that the present </w:t>
      </w:r>
      <w:r w:rsidR="002E7DA6">
        <w:rPr>
          <w:szCs w:val="24"/>
          <w:lang w:val="en-US" w:eastAsia="fr-FR"/>
        </w:rPr>
        <w:t xml:space="preserve">presentation. I nevertheless suggest to </w:t>
      </w:r>
      <w:r w:rsidR="00101B64">
        <w:rPr>
          <w:szCs w:val="24"/>
          <w:lang w:val="en-US" w:eastAsia="fr-FR"/>
        </w:rPr>
        <w:t>always stay</w:t>
      </w:r>
      <w:r w:rsidR="002E7DA6">
        <w:rPr>
          <w:szCs w:val="24"/>
          <w:lang w:val="en-US" w:eastAsia="fr-FR"/>
        </w:rPr>
        <w:t xml:space="preserve"> aware that the Old Norse belief never introduces the idea of a fight between our bad sides and our good sides: it promotes rather an ‘active merging’ of two features: what we are and what we believe to be.</w:t>
      </w:r>
    </w:p>
    <w:p w14:paraId="3F9C5D6B" w14:textId="77777777" w:rsidR="00A755C5" w:rsidRPr="00C5656A" w:rsidRDefault="00A755C5" w:rsidP="00C5656A">
      <w:pPr>
        <w:autoSpaceDE w:val="0"/>
        <w:autoSpaceDN w:val="0"/>
        <w:adjustRightInd w:val="0"/>
        <w:spacing w:after="0" w:line="240" w:lineRule="auto"/>
        <w:ind w:left="1134"/>
        <w:rPr>
          <w:szCs w:val="24"/>
          <w:lang w:val="en-US" w:eastAsia="fr-FR"/>
        </w:rPr>
      </w:pPr>
    </w:p>
    <w:sectPr w:rsidR="00A755C5" w:rsidRPr="00C5656A" w:rsidSect="00C31B44">
      <w:footerReference w:type="default" r:id="rId8"/>
      <w:pgSz w:w="11906" w:h="16838"/>
      <w:pgMar w:top="1418" w:right="1843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9A6D" w14:textId="77777777" w:rsidR="000F5FF6" w:rsidRDefault="000F5FF6" w:rsidP="00476BCA">
      <w:pPr>
        <w:spacing w:after="0" w:line="240" w:lineRule="auto"/>
      </w:pPr>
      <w:r>
        <w:separator/>
      </w:r>
    </w:p>
  </w:endnote>
  <w:endnote w:type="continuationSeparator" w:id="0">
    <w:p w14:paraId="55427A47" w14:textId="77777777" w:rsidR="000F5FF6" w:rsidRDefault="000F5FF6" w:rsidP="0047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MTStd-Regular">
    <w:altName w:val="Baskerville Old Face"/>
    <w:charset w:val="00"/>
    <w:family w:val="auto"/>
    <w:pitch w:val="default"/>
    <w:sig w:usb0="00000003" w:usb1="00000000" w:usb2="00000000" w:usb3="00000000" w:csb0="00000001" w:csb1="00000000"/>
  </w:font>
  <w:font w:name="BaskervilleMTStd-Bold">
    <w:altName w:val="Baskerville Old Face"/>
    <w:charset w:val="00"/>
    <w:family w:val="auto"/>
    <w:pitch w:val="default"/>
  </w:font>
  <w:font w:name="SourceSerifPro-BoldIt">
    <w:altName w:val="Calibri"/>
    <w:charset w:val="00"/>
    <w:family w:val="auto"/>
    <w:pitch w:val="default"/>
  </w:font>
  <w:font w:name="BaskervilleMTStd-Italic">
    <w:altName w:val="Baskerville Old Face"/>
    <w:charset w:val="00"/>
    <w:family w:val="auto"/>
    <w:pitch w:val="default"/>
    <w:sig w:usb0="00000003" w:usb1="00000000" w:usb2="00000000" w:usb3="00000000" w:csb0="00000001" w:csb1="00000000"/>
  </w:font>
  <w:font w:name="SourceSerifPro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6A03" w14:textId="77777777" w:rsidR="00C121DA" w:rsidRDefault="00C121D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F0241">
      <w:rPr>
        <w:noProof/>
      </w:rPr>
      <w:t>42</w:t>
    </w:r>
    <w:r>
      <w:fldChar w:fldCharType="end"/>
    </w:r>
    <w:r>
      <w:t>/100</w:t>
    </w:r>
  </w:p>
  <w:p w14:paraId="44B3E662" w14:textId="77777777" w:rsidR="00C121DA" w:rsidRDefault="00C12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BE29" w14:textId="77777777" w:rsidR="000F5FF6" w:rsidRDefault="000F5FF6" w:rsidP="00476BCA">
      <w:pPr>
        <w:spacing w:after="0" w:line="240" w:lineRule="auto"/>
      </w:pPr>
      <w:r>
        <w:separator/>
      </w:r>
    </w:p>
  </w:footnote>
  <w:footnote w:type="continuationSeparator" w:id="0">
    <w:p w14:paraId="4AF7D788" w14:textId="77777777" w:rsidR="000F5FF6" w:rsidRDefault="000F5FF6" w:rsidP="0047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7A8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AED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E8A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DEB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8CE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AA1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8A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6AB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B6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067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03891"/>
    <w:multiLevelType w:val="hybridMultilevel"/>
    <w:tmpl w:val="C2DC2BB8"/>
    <w:lvl w:ilvl="0" w:tplc="E50A62BE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344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83B6228"/>
    <w:multiLevelType w:val="hybridMultilevel"/>
    <w:tmpl w:val="A6521428"/>
    <w:lvl w:ilvl="0" w:tplc="AE6E689E">
      <w:start w:val="5"/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01426"/>
    <w:multiLevelType w:val="hybridMultilevel"/>
    <w:tmpl w:val="3DB0F624"/>
    <w:lvl w:ilvl="0" w:tplc="9F04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85B29"/>
    <w:multiLevelType w:val="hybridMultilevel"/>
    <w:tmpl w:val="7DF486BE"/>
    <w:lvl w:ilvl="0" w:tplc="E908912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Arial" w:hint="default"/>
        <w:b/>
        <w:color w:val="00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4E4937"/>
    <w:multiLevelType w:val="hybridMultilevel"/>
    <w:tmpl w:val="FEDAB704"/>
    <w:lvl w:ilvl="0" w:tplc="D346A3F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eastAsia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686021"/>
    <w:multiLevelType w:val="hybridMultilevel"/>
    <w:tmpl w:val="25906D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C6A4E"/>
    <w:multiLevelType w:val="hybridMultilevel"/>
    <w:tmpl w:val="20B40F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85BEF"/>
    <w:multiLevelType w:val="hybridMultilevel"/>
    <w:tmpl w:val="52F28CDC"/>
    <w:lvl w:ilvl="0" w:tplc="69C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673EF"/>
    <w:multiLevelType w:val="hybridMultilevel"/>
    <w:tmpl w:val="3D64803C"/>
    <w:lvl w:ilvl="0" w:tplc="F782FFDC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C3EE0"/>
    <w:multiLevelType w:val="hybridMultilevel"/>
    <w:tmpl w:val="9698D49A"/>
    <w:lvl w:ilvl="0" w:tplc="9F04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9790A"/>
    <w:multiLevelType w:val="multilevel"/>
    <w:tmpl w:val="5A90BD70"/>
    <w:lvl w:ilvl="0">
      <w:start w:val="1"/>
      <w:numFmt w:val="decimal"/>
      <w:lvlText w:val="%1."/>
      <w:lvlJc w:val="left"/>
      <w:pPr>
        <w:ind w:left="205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2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cs="Times New Roman" w:hint="default"/>
      </w:rPr>
    </w:lvl>
  </w:abstractNum>
  <w:abstractNum w:abstractNumId="22" w15:restartNumberingAfterBreak="0">
    <w:nsid w:val="36CB52EB"/>
    <w:multiLevelType w:val="hybridMultilevel"/>
    <w:tmpl w:val="6EE6E9F8"/>
    <w:lvl w:ilvl="0" w:tplc="B9AC9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A6080"/>
    <w:multiLevelType w:val="hybridMultilevel"/>
    <w:tmpl w:val="F0DE0D9A"/>
    <w:lvl w:ilvl="0" w:tplc="36782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063BCD"/>
    <w:multiLevelType w:val="hybridMultilevel"/>
    <w:tmpl w:val="429A903C"/>
    <w:lvl w:ilvl="0" w:tplc="0C686490">
      <w:start w:val="1"/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876DC"/>
    <w:multiLevelType w:val="hybridMultilevel"/>
    <w:tmpl w:val="2EA619B6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48ED7919"/>
    <w:multiLevelType w:val="hybridMultilevel"/>
    <w:tmpl w:val="4DE6FFF0"/>
    <w:lvl w:ilvl="0" w:tplc="5F1417AA">
      <w:start w:val="10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C686975"/>
    <w:multiLevelType w:val="multilevel"/>
    <w:tmpl w:val="C02604B4"/>
    <w:lvl w:ilvl="0">
      <w:start w:val="1"/>
      <w:numFmt w:val="upperRoman"/>
      <w:suff w:val="space"/>
      <w:lvlText w:val="PARTIE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F663317"/>
    <w:multiLevelType w:val="hybridMultilevel"/>
    <w:tmpl w:val="6D0605AC"/>
    <w:lvl w:ilvl="0" w:tplc="9F04E596">
      <w:start w:val="1"/>
      <w:numFmt w:val="bullet"/>
      <w:lvlText w:val=""/>
      <w:lvlJc w:val="left"/>
      <w:pPr>
        <w:ind w:left="1110" w:hanging="7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8529E"/>
    <w:multiLevelType w:val="hybridMultilevel"/>
    <w:tmpl w:val="6EF8B4CA"/>
    <w:lvl w:ilvl="0" w:tplc="69C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33FB2"/>
    <w:multiLevelType w:val="hybridMultilevel"/>
    <w:tmpl w:val="33D286BE"/>
    <w:lvl w:ilvl="0" w:tplc="AA3434F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A1473"/>
    <w:multiLevelType w:val="hybridMultilevel"/>
    <w:tmpl w:val="69A68C8E"/>
    <w:lvl w:ilvl="0" w:tplc="9F04E596">
      <w:start w:val="1"/>
      <w:numFmt w:val="bullet"/>
      <w:lvlText w:val=""/>
      <w:lvlJc w:val="left"/>
      <w:pPr>
        <w:ind w:left="1110" w:hanging="750"/>
      </w:pPr>
      <w:rPr>
        <w:rFonts w:ascii="Symbol" w:hAnsi="Symbol" w:hint="default"/>
      </w:rPr>
    </w:lvl>
    <w:lvl w:ilvl="1" w:tplc="9F04E59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F5B60"/>
    <w:multiLevelType w:val="hybridMultilevel"/>
    <w:tmpl w:val="8C865A1C"/>
    <w:lvl w:ilvl="0" w:tplc="69C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D15E4"/>
    <w:multiLevelType w:val="hybridMultilevel"/>
    <w:tmpl w:val="9D28770E"/>
    <w:lvl w:ilvl="0" w:tplc="69C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F64DB"/>
    <w:multiLevelType w:val="hybridMultilevel"/>
    <w:tmpl w:val="BE94A9B2"/>
    <w:lvl w:ilvl="0" w:tplc="9F04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05C36"/>
    <w:multiLevelType w:val="hybridMultilevel"/>
    <w:tmpl w:val="9E222F1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9861BD"/>
    <w:multiLevelType w:val="hybridMultilevel"/>
    <w:tmpl w:val="673C06DE"/>
    <w:lvl w:ilvl="0" w:tplc="B614A7F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37843"/>
    <w:multiLevelType w:val="hybridMultilevel"/>
    <w:tmpl w:val="5268C476"/>
    <w:lvl w:ilvl="0" w:tplc="342CD126">
      <w:start w:val="1"/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E471D"/>
    <w:multiLevelType w:val="hybridMultilevel"/>
    <w:tmpl w:val="E852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40586"/>
    <w:multiLevelType w:val="hybridMultilevel"/>
    <w:tmpl w:val="4A0C0114"/>
    <w:lvl w:ilvl="0" w:tplc="D346A3F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45290A"/>
    <w:multiLevelType w:val="hybridMultilevel"/>
    <w:tmpl w:val="4A4240A0"/>
    <w:lvl w:ilvl="0" w:tplc="69CC1092">
      <w:start w:val="1"/>
      <w:numFmt w:val="bullet"/>
      <w:lvlText w:val=""/>
      <w:lvlJc w:val="left"/>
      <w:pPr>
        <w:ind w:left="6243" w:hanging="360"/>
      </w:pPr>
      <w:rPr>
        <w:rFonts w:ascii="Symbol" w:hAnsi="Symbol" w:hint="default"/>
        <w:b w:val="0"/>
        <w:color w:val="auto"/>
        <w:u w:val="none"/>
      </w:rPr>
    </w:lvl>
    <w:lvl w:ilvl="1" w:tplc="040C0003">
      <w:start w:val="1"/>
      <w:numFmt w:val="bullet"/>
      <w:lvlText w:val="o"/>
      <w:lvlJc w:val="left"/>
      <w:pPr>
        <w:ind w:left="69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98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5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03" w:hanging="360"/>
      </w:pPr>
      <w:rPr>
        <w:rFonts w:ascii="Wingdings" w:hAnsi="Wingdings" w:hint="default"/>
      </w:rPr>
    </w:lvl>
  </w:abstractNum>
  <w:abstractNum w:abstractNumId="41" w15:restartNumberingAfterBreak="0">
    <w:nsid w:val="6CD750C2"/>
    <w:multiLevelType w:val="hybridMultilevel"/>
    <w:tmpl w:val="AC9206E0"/>
    <w:lvl w:ilvl="0" w:tplc="69C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7752F"/>
    <w:multiLevelType w:val="hybridMultilevel"/>
    <w:tmpl w:val="9DCC35FE"/>
    <w:lvl w:ilvl="0" w:tplc="E50A62BE">
      <w:numFmt w:val="bullet"/>
      <w:lvlText w:val="–"/>
      <w:lvlJc w:val="left"/>
      <w:pPr>
        <w:ind w:left="1440" w:hanging="360"/>
      </w:pPr>
      <w:rPr>
        <w:rFonts w:ascii="Calibri Light" w:eastAsia="Times New Roman" w:hAnsi="Calibri Light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A95F3D"/>
    <w:multiLevelType w:val="multilevel"/>
    <w:tmpl w:val="AC305D3C"/>
    <w:lvl w:ilvl="0">
      <w:start w:val="1"/>
      <w:numFmt w:val="none"/>
      <w:pStyle w:val="Heading1"/>
      <w:suff w:val="space"/>
      <w:lvlText w:val="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upperLetter"/>
      <w:pStyle w:val="Heading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suff w:val="space"/>
      <w:lvlText w:val="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8BA5402"/>
    <w:multiLevelType w:val="hybridMultilevel"/>
    <w:tmpl w:val="2FA8BEAC"/>
    <w:lvl w:ilvl="0" w:tplc="69CC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9706E"/>
    <w:multiLevelType w:val="hybridMultilevel"/>
    <w:tmpl w:val="E3608CB2"/>
    <w:lvl w:ilvl="0" w:tplc="69CC10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67777F"/>
    <w:multiLevelType w:val="hybridMultilevel"/>
    <w:tmpl w:val="E5B015DE"/>
    <w:lvl w:ilvl="0" w:tplc="9F04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18"/>
  </w:num>
  <w:num w:numId="5">
    <w:abstractNumId w:val="21"/>
  </w:num>
  <w:num w:numId="6">
    <w:abstractNumId w:val="45"/>
  </w:num>
  <w:num w:numId="7">
    <w:abstractNumId w:val="4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4"/>
  </w:num>
  <w:num w:numId="11">
    <w:abstractNumId w:val="29"/>
  </w:num>
  <w:num w:numId="12">
    <w:abstractNumId w:val="10"/>
  </w:num>
  <w:num w:numId="13">
    <w:abstractNumId w:val="37"/>
  </w:num>
  <w:num w:numId="14">
    <w:abstractNumId w:val="13"/>
  </w:num>
  <w:num w:numId="15">
    <w:abstractNumId w:val="46"/>
  </w:num>
  <w:num w:numId="16">
    <w:abstractNumId w:val="38"/>
  </w:num>
  <w:num w:numId="17">
    <w:abstractNumId w:val="25"/>
  </w:num>
  <w:num w:numId="18">
    <w:abstractNumId w:val="41"/>
  </w:num>
  <w:num w:numId="19">
    <w:abstractNumId w:val="32"/>
  </w:num>
  <w:num w:numId="20">
    <w:abstractNumId w:val="15"/>
  </w:num>
  <w:num w:numId="21">
    <w:abstractNumId w:val="26"/>
  </w:num>
  <w:num w:numId="22">
    <w:abstractNumId w:val="14"/>
  </w:num>
  <w:num w:numId="23">
    <w:abstractNumId w:val="11"/>
  </w:num>
  <w:num w:numId="24">
    <w:abstractNumId w:val="39"/>
  </w:num>
  <w:num w:numId="25">
    <w:abstractNumId w:val="12"/>
  </w:num>
  <w:num w:numId="26">
    <w:abstractNumId w:val="24"/>
  </w:num>
  <w:num w:numId="27">
    <w:abstractNumId w:val="19"/>
  </w:num>
  <w:num w:numId="28">
    <w:abstractNumId w:val="35"/>
  </w:num>
  <w:num w:numId="29">
    <w:abstractNumId w:val="20"/>
  </w:num>
  <w:num w:numId="30">
    <w:abstractNumId w:val="31"/>
  </w:num>
  <w:num w:numId="31">
    <w:abstractNumId w:val="34"/>
  </w:num>
  <w:num w:numId="32">
    <w:abstractNumId w:val="28"/>
  </w:num>
  <w:num w:numId="33">
    <w:abstractNumId w:val="30"/>
  </w:num>
  <w:num w:numId="34">
    <w:abstractNumId w:val="23"/>
  </w:num>
  <w:num w:numId="35">
    <w:abstractNumId w:val="16"/>
  </w:num>
  <w:num w:numId="36">
    <w:abstractNumId w:val="17"/>
  </w:num>
  <w:num w:numId="37">
    <w:abstractNumId w:val="43"/>
  </w:num>
  <w:num w:numId="38">
    <w:abstractNumId w:val="27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7"/>
    <w:rsid w:val="00002808"/>
    <w:rsid w:val="00004502"/>
    <w:rsid w:val="00004B94"/>
    <w:rsid w:val="00011095"/>
    <w:rsid w:val="0001135D"/>
    <w:rsid w:val="00011B3C"/>
    <w:rsid w:val="00013E4A"/>
    <w:rsid w:val="00020376"/>
    <w:rsid w:val="0002077D"/>
    <w:rsid w:val="000209E9"/>
    <w:rsid w:val="00022089"/>
    <w:rsid w:val="0002253A"/>
    <w:rsid w:val="0002257A"/>
    <w:rsid w:val="00025BD2"/>
    <w:rsid w:val="000263F5"/>
    <w:rsid w:val="0003146C"/>
    <w:rsid w:val="000362EB"/>
    <w:rsid w:val="00041302"/>
    <w:rsid w:val="00042EF0"/>
    <w:rsid w:val="00043CFF"/>
    <w:rsid w:val="00044162"/>
    <w:rsid w:val="00046093"/>
    <w:rsid w:val="0005063F"/>
    <w:rsid w:val="00052B5D"/>
    <w:rsid w:val="00056DEE"/>
    <w:rsid w:val="000621AF"/>
    <w:rsid w:val="00062B29"/>
    <w:rsid w:val="00065B87"/>
    <w:rsid w:val="000677F8"/>
    <w:rsid w:val="00070120"/>
    <w:rsid w:val="00070FBD"/>
    <w:rsid w:val="0007145D"/>
    <w:rsid w:val="00072F0E"/>
    <w:rsid w:val="0007547A"/>
    <w:rsid w:val="00075483"/>
    <w:rsid w:val="00082B2C"/>
    <w:rsid w:val="00083700"/>
    <w:rsid w:val="0008408F"/>
    <w:rsid w:val="00084680"/>
    <w:rsid w:val="000854E4"/>
    <w:rsid w:val="00085513"/>
    <w:rsid w:val="000873A2"/>
    <w:rsid w:val="0009029C"/>
    <w:rsid w:val="0009228A"/>
    <w:rsid w:val="00094923"/>
    <w:rsid w:val="00094BB6"/>
    <w:rsid w:val="00096749"/>
    <w:rsid w:val="000976B4"/>
    <w:rsid w:val="00097F43"/>
    <w:rsid w:val="000A2363"/>
    <w:rsid w:val="000A4110"/>
    <w:rsid w:val="000A55BA"/>
    <w:rsid w:val="000A64B5"/>
    <w:rsid w:val="000A688B"/>
    <w:rsid w:val="000B11E3"/>
    <w:rsid w:val="000B6BB2"/>
    <w:rsid w:val="000C1683"/>
    <w:rsid w:val="000C2B1C"/>
    <w:rsid w:val="000C5F4B"/>
    <w:rsid w:val="000C62AD"/>
    <w:rsid w:val="000C7A3E"/>
    <w:rsid w:val="000D14DE"/>
    <w:rsid w:val="000D3449"/>
    <w:rsid w:val="000D362E"/>
    <w:rsid w:val="000D5B6B"/>
    <w:rsid w:val="000D5E5E"/>
    <w:rsid w:val="000E0346"/>
    <w:rsid w:val="000E0AC5"/>
    <w:rsid w:val="000E2AF2"/>
    <w:rsid w:val="000E3968"/>
    <w:rsid w:val="000E6163"/>
    <w:rsid w:val="000F2D98"/>
    <w:rsid w:val="000F554A"/>
    <w:rsid w:val="000F5FF6"/>
    <w:rsid w:val="000F6284"/>
    <w:rsid w:val="000F764A"/>
    <w:rsid w:val="00100052"/>
    <w:rsid w:val="00101B64"/>
    <w:rsid w:val="001022F7"/>
    <w:rsid w:val="00103D93"/>
    <w:rsid w:val="00107CCD"/>
    <w:rsid w:val="00114DFD"/>
    <w:rsid w:val="00116381"/>
    <w:rsid w:val="00125D44"/>
    <w:rsid w:val="00126D95"/>
    <w:rsid w:val="00140011"/>
    <w:rsid w:val="001426E8"/>
    <w:rsid w:val="00144FEF"/>
    <w:rsid w:val="00154444"/>
    <w:rsid w:val="00156A8B"/>
    <w:rsid w:val="0016194C"/>
    <w:rsid w:val="00166BAA"/>
    <w:rsid w:val="00171D3E"/>
    <w:rsid w:val="001722C2"/>
    <w:rsid w:val="00172C90"/>
    <w:rsid w:val="00174E1B"/>
    <w:rsid w:val="0017538A"/>
    <w:rsid w:val="00181CC5"/>
    <w:rsid w:val="00183062"/>
    <w:rsid w:val="00183468"/>
    <w:rsid w:val="00183944"/>
    <w:rsid w:val="00183E01"/>
    <w:rsid w:val="0018511B"/>
    <w:rsid w:val="0018695D"/>
    <w:rsid w:val="00186BB3"/>
    <w:rsid w:val="001876EA"/>
    <w:rsid w:val="00192590"/>
    <w:rsid w:val="00193927"/>
    <w:rsid w:val="0019700E"/>
    <w:rsid w:val="001A3991"/>
    <w:rsid w:val="001A55D8"/>
    <w:rsid w:val="001A66A1"/>
    <w:rsid w:val="001B0CB7"/>
    <w:rsid w:val="001B0CF2"/>
    <w:rsid w:val="001B13CD"/>
    <w:rsid w:val="001B5C3D"/>
    <w:rsid w:val="001B7DDB"/>
    <w:rsid w:val="001C1AFC"/>
    <w:rsid w:val="001C407F"/>
    <w:rsid w:val="001C4512"/>
    <w:rsid w:val="001C601A"/>
    <w:rsid w:val="001C607B"/>
    <w:rsid w:val="001C6E4A"/>
    <w:rsid w:val="001D1C2A"/>
    <w:rsid w:val="001D3568"/>
    <w:rsid w:val="001D3D9F"/>
    <w:rsid w:val="001D471D"/>
    <w:rsid w:val="001D6D3E"/>
    <w:rsid w:val="001E3624"/>
    <w:rsid w:val="001F3C8A"/>
    <w:rsid w:val="001F44C5"/>
    <w:rsid w:val="00200C4B"/>
    <w:rsid w:val="002019DA"/>
    <w:rsid w:val="0020709C"/>
    <w:rsid w:val="00211868"/>
    <w:rsid w:val="00212E5F"/>
    <w:rsid w:val="002143EC"/>
    <w:rsid w:val="00215C49"/>
    <w:rsid w:val="002203C1"/>
    <w:rsid w:val="00223148"/>
    <w:rsid w:val="0022504E"/>
    <w:rsid w:val="0022704B"/>
    <w:rsid w:val="00232145"/>
    <w:rsid w:val="00233888"/>
    <w:rsid w:val="00236C2B"/>
    <w:rsid w:val="00241F54"/>
    <w:rsid w:val="0024334B"/>
    <w:rsid w:val="0024369A"/>
    <w:rsid w:val="00247DD5"/>
    <w:rsid w:val="0025412F"/>
    <w:rsid w:val="00256E5D"/>
    <w:rsid w:val="00257628"/>
    <w:rsid w:val="002622C1"/>
    <w:rsid w:val="0026341E"/>
    <w:rsid w:val="00263A9F"/>
    <w:rsid w:val="00273C08"/>
    <w:rsid w:val="00284C8C"/>
    <w:rsid w:val="002866F7"/>
    <w:rsid w:val="00287139"/>
    <w:rsid w:val="00292D6B"/>
    <w:rsid w:val="0029315E"/>
    <w:rsid w:val="00297821"/>
    <w:rsid w:val="002A73F2"/>
    <w:rsid w:val="002B1D68"/>
    <w:rsid w:val="002B343E"/>
    <w:rsid w:val="002B40BC"/>
    <w:rsid w:val="002B6D43"/>
    <w:rsid w:val="002C0861"/>
    <w:rsid w:val="002C1787"/>
    <w:rsid w:val="002C4A8A"/>
    <w:rsid w:val="002C6ED3"/>
    <w:rsid w:val="002D0479"/>
    <w:rsid w:val="002D3847"/>
    <w:rsid w:val="002D5F79"/>
    <w:rsid w:val="002E0A55"/>
    <w:rsid w:val="002E1331"/>
    <w:rsid w:val="002E1D7D"/>
    <w:rsid w:val="002E660C"/>
    <w:rsid w:val="002E7DA6"/>
    <w:rsid w:val="002E7E88"/>
    <w:rsid w:val="002F2180"/>
    <w:rsid w:val="00301C17"/>
    <w:rsid w:val="0030452D"/>
    <w:rsid w:val="00304BB4"/>
    <w:rsid w:val="00313111"/>
    <w:rsid w:val="0032138F"/>
    <w:rsid w:val="003230AB"/>
    <w:rsid w:val="0032635F"/>
    <w:rsid w:val="00326949"/>
    <w:rsid w:val="00327158"/>
    <w:rsid w:val="00331FC7"/>
    <w:rsid w:val="00344240"/>
    <w:rsid w:val="0034454D"/>
    <w:rsid w:val="00344E77"/>
    <w:rsid w:val="003452EF"/>
    <w:rsid w:val="0035243C"/>
    <w:rsid w:val="00356236"/>
    <w:rsid w:val="00356A48"/>
    <w:rsid w:val="00362292"/>
    <w:rsid w:val="00362AF2"/>
    <w:rsid w:val="00362E80"/>
    <w:rsid w:val="00363FA9"/>
    <w:rsid w:val="00371533"/>
    <w:rsid w:val="00372669"/>
    <w:rsid w:val="003746E3"/>
    <w:rsid w:val="00374CC1"/>
    <w:rsid w:val="00375E63"/>
    <w:rsid w:val="0037688E"/>
    <w:rsid w:val="003819C2"/>
    <w:rsid w:val="00383072"/>
    <w:rsid w:val="00384029"/>
    <w:rsid w:val="003860FF"/>
    <w:rsid w:val="00387829"/>
    <w:rsid w:val="003921AD"/>
    <w:rsid w:val="00392743"/>
    <w:rsid w:val="003A2002"/>
    <w:rsid w:val="003A28AD"/>
    <w:rsid w:val="003A4530"/>
    <w:rsid w:val="003A5FAB"/>
    <w:rsid w:val="003B423F"/>
    <w:rsid w:val="003B561F"/>
    <w:rsid w:val="003B58B3"/>
    <w:rsid w:val="003B5C56"/>
    <w:rsid w:val="003B6403"/>
    <w:rsid w:val="003B657D"/>
    <w:rsid w:val="003C1DB5"/>
    <w:rsid w:val="003C49C3"/>
    <w:rsid w:val="003D1080"/>
    <w:rsid w:val="003D7695"/>
    <w:rsid w:val="003E0322"/>
    <w:rsid w:val="003E07DC"/>
    <w:rsid w:val="003E11E6"/>
    <w:rsid w:val="003E3CA6"/>
    <w:rsid w:val="003F13DC"/>
    <w:rsid w:val="003F2AFA"/>
    <w:rsid w:val="003F38E0"/>
    <w:rsid w:val="003F62C1"/>
    <w:rsid w:val="003F69C5"/>
    <w:rsid w:val="003F6A1C"/>
    <w:rsid w:val="003F6C51"/>
    <w:rsid w:val="003F70ED"/>
    <w:rsid w:val="00401049"/>
    <w:rsid w:val="0040421E"/>
    <w:rsid w:val="004068F6"/>
    <w:rsid w:val="00406E20"/>
    <w:rsid w:val="00410962"/>
    <w:rsid w:val="0041284C"/>
    <w:rsid w:val="00413304"/>
    <w:rsid w:val="0041624A"/>
    <w:rsid w:val="00416A73"/>
    <w:rsid w:val="00417229"/>
    <w:rsid w:val="00422428"/>
    <w:rsid w:val="00426CCC"/>
    <w:rsid w:val="004311DB"/>
    <w:rsid w:val="00431CFE"/>
    <w:rsid w:val="004332C5"/>
    <w:rsid w:val="00433AAB"/>
    <w:rsid w:val="00434266"/>
    <w:rsid w:val="0043491C"/>
    <w:rsid w:val="004403C8"/>
    <w:rsid w:val="00440495"/>
    <w:rsid w:val="00443FC9"/>
    <w:rsid w:val="00446E42"/>
    <w:rsid w:val="00456A18"/>
    <w:rsid w:val="00462A1D"/>
    <w:rsid w:val="00462F00"/>
    <w:rsid w:val="004634D4"/>
    <w:rsid w:val="00465E33"/>
    <w:rsid w:val="00470BA6"/>
    <w:rsid w:val="004744B9"/>
    <w:rsid w:val="00476BCA"/>
    <w:rsid w:val="00482BB3"/>
    <w:rsid w:val="00484326"/>
    <w:rsid w:val="00484DF6"/>
    <w:rsid w:val="004901A8"/>
    <w:rsid w:val="004913A8"/>
    <w:rsid w:val="00492E61"/>
    <w:rsid w:val="004930BB"/>
    <w:rsid w:val="0049702A"/>
    <w:rsid w:val="004A281D"/>
    <w:rsid w:val="004A42BB"/>
    <w:rsid w:val="004A5643"/>
    <w:rsid w:val="004B081A"/>
    <w:rsid w:val="004B164F"/>
    <w:rsid w:val="004B49DD"/>
    <w:rsid w:val="004B4BFE"/>
    <w:rsid w:val="004B5B4E"/>
    <w:rsid w:val="004B731E"/>
    <w:rsid w:val="004C2264"/>
    <w:rsid w:val="004C3E39"/>
    <w:rsid w:val="004C4AF9"/>
    <w:rsid w:val="004D084E"/>
    <w:rsid w:val="004D0B2F"/>
    <w:rsid w:val="004D1A72"/>
    <w:rsid w:val="004D34CF"/>
    <w:rsid w:val="004E19D7"/>
    <w:rsid w:val="004E1DAA"/>
    <w:rsid w:val="004E2600"/>
    <w:rsid w:val="004E5F0C"/>
    <w:rsid w:val="004E6767"/>
    <w:rsid w:val="004E6B29"/>
    <w:rsid w:val="004F1447"/>
    <w:rsid w:val="004F3B36"/>
    <w:rsid w:val="004F4CEF"/>
    <w:rsid w:val="004F5DD2"/>
    <w:rsid w:val="004F7EF6"/>
    <w:rsid w:val="0050344F"/>
    <w:rsid w:val="00513254"/>
    <w:rsid w:val="00514076"/>
    <w:rsid w:val="00517A86"/>
    <w:rsid w:val="0052367C"/>
    <w:rsid w:val="00530507"/>
    <w:rsid w:val="005312C1"/>
    <w:rsid w:val="00533E1E"/>
    <w:rsid w:val="00534033"/>
    <w:rsid w:val="0054067A"/>
    <w:rsid w:val="0054127F"/>
    <w:rsid w:val="00542043"/>
    <w:rsid w:val="00544EB0"/>
    <w:rsid w:val="00550D24"/>
    <w:rsid w:val="00552A60"/>
    <w:rsid w:val="005538A2"/>
    <w:rsid w:val="00554E30"/>
    <w:rsid w:val="00556D3A"/>
    <w:rsid w:val="00567A44"/>
    <w:rsid w:val="005707C0"/>
    <w:rsid w:val="0057227F"/>
    <w:rsid w:val="00573174"/>
    <w:rsid w:val="0057444D"/>
    <w:rsid w:val="005764DB"/>
    <w:rsid w:val="00577E74"/>
    <w:rsid w:val="0058181D"/>
    <w:rsid w:val="005844F1"/>
    <w:rsid w:val="0058535C"/>
    <w:rsid w:val="00586726"/>
    <w:rsid w:val="005934B3"/>
    <w:rsid w:val="005936DA"/>
    <w:rsid w:val="005951FB"/>
    <w:rsid w:val="00596EBB"/>
    <w:rsid w:val="005A2A5B"/>
    <w:rsid w:val="005A5C2F"/>
    <w:rsid w:val="005A7D92"/>
    <w:rsid w:val="005B00D0"/>
    <w:rsid w:val="005B4FCB"/>
    <w:rsid w:val="005C2153"/>
    <w:rsid w:val="005C450E"/>
    <w:rsid w:val="005D47BE"/>
    <w:rsid w:val="005D7DCC"/>
    <w:rsid w:val="005E0FB9"/>
    <w:rsid w:val="005E1833"/>
    <w:rsid w:val="005E3019"/>
    <w:rsid w:val="005E3EA6"/>
    <w:rsid w:val="005E4012"/>
    <w:rsid w:val="005E6AF9"/>
    <w:rsid w:val="00602E0D"/>
    <w:rsid w:val="0060710E"/>
    <w:rsid w:val="00607800"/>
    <w:rsid w:val="00607AC0"/>
    <w:rsid w:val="006100DA"/>
    <w:rsid w:val="00612B8C"/>
    <w:rsid w:val="00616367"/>
    <w:rsid w:val="00617892"/>
    <w:rsid w:val="0062280D"/>
    <w:rsid w:val="00623F0F"/>
    <w:rsid w:val="00624537"/>
    <w:rsid w:val="00627632"/>
    <w:rsid w:val="006345B1"/>
    <w:rsid w:val="006372D4"/>
    <w:rsid w:val="00640902"/>
    <w:rsid w:val="00641C3E"/>
    <w:rsid w:val="0064505C"/>
    <w:rsid w:val="00651936"/>
    <w:rsid w:val="006534AD"/>
    <w:rsid w:val="0065394A"/>
    <w:rsid w:val="00653EC7"/>
    <w:rsid w:val="00654556"/>
    <w:rsid w:val="00656529"/>
    <w:rsid w:val="00663398"/>
    <w:rsid w:val="00664CB7"/>
    <w:rsid w:val="00666388"/>
    <w:rsid w:val="00667057"/>
    <w:rsid w:val="0067085A"/>
    <w:rsid w:val="00672029"/>
    <w:rsid w:val="006735DE"/>
    <w:rsid w:val="0067365E"/>
    <w:rsid w:val="00676DF9"/>
    <w:rsid w:val="00677AAB"/>
    <w:rsid w:val="00686C16"/>
    <w:rsid w:val="00697609"/>
    <w:rsid w:val="006A1245"/>
    <w:rsid w:val="006A6EE4"/>
    <w:rsid w:val="006A7288"/>
    <w:rsid w:val="006B17D6"/>
    <w:rsid w:val="006B188D"/>
    <w:rsid w:val="006B48B6"/>
    <w:rsid w:val="006B4C5F"/>
    <w:rsid w:val="006B51F9"/>
    <w:rsid w:val="006C1CA6"/>
    <w:rsid w:val="006C1FD9"/>
    <w:rsid w:val="006C3924"/>
    <w:rsid w:val="006C3C01"/>
    <w:rsid w:val="006C4041"/>
    <w:rsid w:val="006C4166"/>
    <w:rsid w:val="006C5175"/>
    <w:rsid w:val="006C5226"/>
    <w:rsid w:val="006D08A5"/>
    <w:rsid w:val="006D2272"/>
    <w:rsid w:val="006D66AD"/>
    <w:rsid w:val="006E049B"/>
    <w:rsid w:val="006E3CB8"/>
    <w:rsid w:val="006E442C"/>
    <w:rsid w:val="006E4480"/>
    <w:rsid w:val="006E621B"/>
    <w:rsid w:val="006E6CF0"/>
    <w:rsid w:val="006E7211"/>
    <w:rsid w:val="006F2DE3"/>
    <w:rsid w:val="006F6F4B"/>
    <w:rsid w:val="00700CC0"/>
    <w:rsid w:val="0070353E"/>
    <w:rsid w:val="00704F3C"/>
    <w:rsid w:val="00705512"/>
    <w:rsid w:val="00707BA5"/>
    <w:rsid w:val="007145E5"/>
    <w:rsid w:val="007166FF"/>
    <w:rsid w:val="00717DB5"/>
    <w:rsid w:val="00723DC0"/>
    <w:rsid w:val="007250A7"/>
    <w:rsid w:val="00727983"/>
    <w:rsid w:val="00733003"/>
    <w:rsid w:val="00733EFB"/>
    <w:rsid w:val="007428F6"/>
    <w:rsid w:val="007439A2"/>
    <w:rsid w:val="00744FAF"/>
    <w:rsid w:val="0074512C"/>
    <w:rsid w:val="007471E9"/>
    <w:rsid w:val="0074765F"/>
    <w:rsid w:val="0075058B"/>
    <w:rsid w:val="007512C5"/>
    <w:rsid w:val="00751A4E"/>
    <w:rsid w:val="00752544"/>
    <w:rsid w:val="00752BCD"/>
    <w:rsid w:val="0075500B"/>
    <w:rsid w:val="007573B9"/>
    <w:rsid w:val="00757D05"/>
    <w:rsid w:val="00763250"/>
    <w:rsid w:val="00767074"/>
    <w:rsid w:val="00767B14"/>
    <w:rsid w:val="007725EB"/>
    <w:rsid w:val="0077271E"/>
    <w:rsid w:val="00773C0D"/>
    <w:rsid w:val="0077565C"/>
    <w:rsid w:val="007906EF"/>
    <w:rsid w:val="00790C67"/>
    <w:rsid w:val="007947BC"/>
    <w:rsid w:val="00794C25"/>
    <w:rsid w:val="007965E1"/>
    <w:rsid w:val="007A0DAD"/>
    <w:rsid w:val="007A2F1F"/>
    <w:rsid w:val="007A682E"/>
    <w:rsid w:val="007B2C45"/>
    <w:rsid w:val="007B3365"/>
    <w:rsid w:val="007B4A7F"/>
    <w:rsid w:val="007C2EFB"/>
    <w:rsid w:val="007C4BD9"/>
    <w:rsid w:val="007C5275"/>
    <w:rsid w:val="007C5326"/>
    <w:rsid w:val="007C53C3"/>
    <w:rsid w:val="007D363C"/>
    <w:rsid w:val="007D471F"/>
    <w:rsid w:val="007D62B3"/>
    <w:rsid w:val="007D6826"/>
    <w:rsid w:val="007D6AE6"/>
    <w:rsid w:val="007D719D"/>
    <w:rsid w:val="007E600C"/>
    <w:rsid w:val="007E692C"/>
    <w:rsid w:val="007F16FA"/>
    <w:rsid w:val="007F22E1"/>
    <w:rsid w:val="007F2303"/>
    <w:rsid w:val="007F4140"/>
    <w:rsid w:val="007F4480"/>
    <w:rsid w:val="00810289"/>
    <w:rsid w:val="008115AD"/>
    <w:rsid w:val="0081239B"/>
    <w:rsid w:val="00813081"/>
    <w:rsid w:val="008151A9"/>
    <w:rsid w:val="00824E8A"/>
    <w:rsid w:val="008257F7"/>
    <w:rsid w:val="00826CC4"/>
    <w:rsid w:val="00827BE6"/>
    <w:rsid w:val="00831C87"/>
    <w:rsid w:val="008337D6"/>
    <w:rsid w:val="00836BBF"/>
    <w:rsid w:val="008412B0"/>
    <w:rsid w:val="00842806"/>
    <w:rsid w:val="0085085B"/>
    <w:rsid w:val="00850FD2"/>
    <w:rsid w:val="008516FE"/>
    <w:rsid w:val="008531AE"/>
    <w:rsid w:val="0085428C"/>
    <w:rsid w:val="00854A27"/>
    <w:rsid w:val="00855D26"/>
    <w:rsid w:val="00862ADE"/>
    <w:rsid w:val="00863390"/>
    <w:rsid w:val="008644D9"/>
    <w:rsid w:val="00865338"/>
    <w:rsid w:val="008661FF"/>
    <w:rsid w:val="00867A7F"/>
    <w:rsid w:val="008712BB"/>
    <w:rsid w:val="008743AE"/>
    <w:rsid w:val="00874A1D"/>
    <w:rsid w:val="00875F32"/>
    <w:rsid w:val="00877791"/>
    <w:rsid w:val="00880C7B"/>
    <w:rsid w:val="00884AB5"/>
    <w:rsid w:val="008852B3"/>
    <w:rsid w:val="00885B9A"/>
    <w:rsid w:val="008860A1"/>
    <w:rsid w:val="00886878"/>
    <w:rsid w:val="00894023"/>
    <w:rsid w:val="00894255"/>
    <w:rsid w:val="008948F7"/>
    <w:rsid w:val="00894C63"/>
    <w:rsid w:val="00895A97"/>
    <w:rsid w:val="008964ED"/>
    <w:rsid w:val="008A46DF"/>
    <w:rsid w:val="008A4944"/>
    <w:rsid w:val="008A55E7"/>
    <w:rsid w:val="008A6934"/>
    <w:rsid w:val="008A70BA"/>
    <w:rsid w:val="008B07C7"/>
    <w:rsid w:val="008B2C9E"/>
    <w:rsid w:val="008B2D5D"/>
    <w:rsid w:val="008B36DD"/>
    <w:rsid w:val="008B56D1"/>
    <w:rsid w:val="008B6684"/>
    <w:rsid w:val="008C2281"/>
    <w:rsid w:val="008C77BE"/>
    <w:rsid w:val="008D07CF"/>
    <w:rsid w:val="008D5BDB"/>
    <w:rsid w:val="008D5CCE"/>
    <w:rsid w:val="008E5873"/>
    <w:rsid w:val="008E6C04"/>
    <w:rsid w:val="008E77BD"/>
    <w:rsid w:val="008F355F"/>
    <w:rsid w:val="00901B24"/>
    <w:rsid w:val="00902A9F"/>
    <w:rsid w:val="009031EE"/>
    <w:rsid w:val="00904481"/>
    <w:rsid w:val="00907598"/>
    <w:rsid w:val="009077BB"/>
    <w:rsid w:val="00912403"/>
    <w:rsid w:val="0091776D"/>
    <w:rsid w:val="00917885"/>
    <w:rsid w:val="00922AC7"/>
    <w:rsid w:val="00926143"/>
    <w:rsid w:val="00927107"/>
    <w:rsid w:val="00927925"/>
    <w:rsid w:val="009303E3"/>
    <w:rsid w:val="009322B0"/>
    <w:rsid w:val="00932B3A"/>
    <w:rsid w:val="00935E06"/>
    <w:rsid w:val="009379F4"/>
    <w:rsid w:val="009426FC"/>
    <w:rsid w:val="00942F16"/>
    <w:rsid w:val="0094324C"/>
    <w:rsid w:val="00944BA4"/>
    <w:rsid w:val="00944D39"/>
    <w:rsid w:val="009578C5"/>
    <w:rsid w:val="00960D63"/>
    <w:rsid w:val="00962A24"/>
    <w:rsid w:val="0096542F"/>
    <w:rsid w:val="00965504"/>
    <w:rsid w:val="009660A9"/>
    <w:rsid w:val="00966ACF"/>
    <w:rsid w:val="0097048D"/>
    <w:rsid w:val="009707C5"/>
    <w:rsid w:val="00974DF6"/>
    <w:rsid w:val="00975787"/>
    <w:rsid w:val="00975BAC"/>
    <w:rsid w:val="009873F2"/>
    <w:rsid w:val="0099400B"/>
    <w:rsid w:val="00997B05"/>
    <w:rsid w:val="009A1DCC"/>
    <w:rsid w:val="009A3913"/>
    <w:rsid w:val="009A528D"/>
    <w:rsid w:val="009A77E0"/>
    <w:rsid w:val="009B17B0"/>
    <w:rsid w:val="009B2858"/>
    <w:rsid w:val="009B5E69"/>
    <w:rsid w:val="009B747D"/>
    <w:rsid w:val="009C08F5"/>
    <w:rsid w:val="009C3AA6"/>
    <w:rsid w:val="009C4D54"/>
    <w:rsid w:val="009C5A47"/>
    <w:rsid w:val="009C739C"/>
    <w:rsid w:val="009D7D54"/>
    <w:rsid w:val="009E16D3"/>
    <w:rsid w:val="009E16F4"/>
    <w:rsid w:val="009E387D"/>
    <w:rsid w:val="009F0241"/>
    <w:rsid w:val="009F3BE0"/>
    <w:rsid w:val="009F41F6"/>
    <w:rsid w:val="00A010FF"/>
    <w:rsid w:val="00A034C4"/>
    <w:rsid w:val="00A034CC"/>
    <w:rsid w:val="00A059BB"/>
    <w:rsid w:val="00A059F9"/>
    <w:rsid w:val="00A0656F"/>
    <w:rsid w:val="00A0754C"/>
    <w:rsid w:val="00A07763"/>
    <w:rsid w:val="00A118D9"/>
    <w:rsid w:val="00A1586A"/>
    <w:rsid w:val="00A207E8"/>
    <w:rsid w:val="00A22314"/>
    <w:rsid w:val="00A2233D"/>
    <w:rsid w:val="00A265DA"/>
    <w:rsid w:val="00A423B0"/>
    <w:rsid w:val="00A43C24"/>
    <w:rsid w:val="00A4449C"/>
    <w:rsid w:val="00A46CD8"/>
    <w:rsid w:val="00A47287"/>
    <w:rsid w:val="00A54139"/>
    <w:rsid w:val="00A609A7"/>
    <w:rsid w:val="00A60B76"/>
    <w:rsid w:val="00A67F3E"/>
    <w:rsid w:val="00A71753"/>
    <w:rsid w:val="00A73E6F"/>
    <w:rsid w:val="00A755C5"/>
    <w:rsid w:val="00A75EED"/>
    <w:rsid w:val="00A81557"/>
    <w:rsid w:val="00A8315F"/>
    <w:rsid w:val="00A83685"/>
    <w:rsid w:val="00A92FC9"/>
    <w:rsid w:val="00A963B1"/>
    <w:rsid w:val="00A967D3"/>
    <w:rsid w:val="00AA23CE"/>
    <w:rsid w:val="00AA53B6"/>
    <w:rsid w:val="00AB0DE5"/>
    <w:rsid w:val="00AB2CED"/>
    <w:rsid w:val="00AB6E77"/>
    <w:rsid w:val="00AC11C2"/>
    <w:rsid w:val="00AC14E8"/>
    <w:rsid w:val="00AC2E1E"/>
    <w:rsid w:val="00AC4736"/>
    <w:rsid w:val="00AD1ABF"/>
    <w:rsid w:val="00AD1E6F"/>
    <w:rsid w:val="00AD2E98"/>
    <w:rsid w:val="00AD5155"/>
    <w:rsid w:val="00AD5989"/>
    <w:rsid w:val="00AD6A30"/>
    <w:rsid w:val="00AE0FF8"/>
    <w:rsid w:val="00AE1DDA"/>
    <w:rsid w:val="00AE2068"/>
    <w:rsid w:val="00AE479E"/>
    <w:rsid w:val="00AE54D9"/>
    <w:rsid w:val="00AE60EA"/>
    <w:rsid w:val="00AE7C67"/>
    <w:rsid w:val="00AF2DF5"/>
    <w:rsid w:val="00B00685"/>
    <w:rsid w:val="00B027B1"/>
    <w:rsid w:val="00B12FF3"/>
    <w:rsid w:val="00B15F0B"/>
    <w:rsid w:val="00B201CB"/>
    <w:rsid w:val="00B21001"/>
    <w:rsid w:val="00B23206"/>
    <w:rsid w:val="00B24D57"/>
    <w:rsid w:val="00B24EE1"/>
    <w:rsid w:val="00B34A5B"/>
    <w:rsid w:val="00B35FCF"/>
    <w:rsid w:val="00B40682"/>
    <w:rsid w:val="00B43AD7"/>
    <w:rsid w:val="00B510F1"/>
    <w:rsid w:val="00B53F94"/>
    <w:rsid w:val="00B54912"/>
    <w:rsid w:val="00B549CC"/>
    <w:rsid w:val="00B565FC"/>
    <w:rsid w:val="00B606CD"/>
    <w:rsid w:val="00B6136B"/>
    <w:rsid w:val="00B61CFC"/>
    <w:rsid w:val="00B62183"/>
    <w:rsid w:val="00B6221A"/>
    <w:rsid w:val="00B6388F"/>
    <w:rsid w:val="00B6484F"/>
    <w:rsid w:val="00B67981"/>
    <w:rsid w:val="00B67D07"/>
    <w:rsid w:val="00B7326E"/>
    <w:rsid w:val="00B745F5"/>
    <w:rsid w:val="00B7549F"/>
    <w:rsid w:val="00B76878"/>
    <w:rsid w:val="00B77621"/>
    <w:rsid w:val="00B8071E"/>
    <w:rsid w:val="00B80D6A"/>
    <w:rsid w:val="00B83F76"/>
    <w:rsid w:val="00B84A63"/>
    <w:rsid w:val="00B85819"/>
    <w:rsid w:val="00B85ACB"/>
    <w:rsid w:val="00B87CCA"/>
    <w:rsid w:val="00B9263A"/>
    <w:rsid w:val="00B926AE"/>
    <w:rsid w:val="00B94C08"/>
    <w:rsid w:val="00B96F26"/>
    <w:rsid w:val="00BA4F27"/>
    <w:rsid w:val="00BA67E5"/>
    <w:rsid w:val="00BA6891"/>
    <w:rsid w:val="00BA74C2"/>
    <w:rsid w:val="00BA7847"/>
    <w:rsid w:val="00BA7C44"/>
    <w:rsid w:val="00BB184C"/>
    <w:rsid w:val="00BB2C6D"/>
    <w:rsid w:val="00BB358E"/>
    <w:rsid w:val="00BB752E"/>
    <w:rsid w:val="00BC136F"/>
    <w:rsid w:val="00BC5DD1"/>
    <w:rsid w:val="00BD2628"/>
    <w:rsid w:val="00BD3A56"/>
    <w:rsid w:val="00BD4677"/>
    <w:rsid w:val="00BE0548"/>
    <w:rsid w:val="00BE0A9E"/>
    <w:rsid w:val="00BE1ED0"/>
    <w:rsid w:val="00BE396B"/>
    <w:rsid w:val="00BE3B71"/>
    <w:rsid w:val="00BE63A8"/>
    <w:rsid w:val="00BE681D"/>
    <w:rsid w:val="00BE693B"/>
    <w:rsid w:val="00BF3BD7"/>
    <w:rsid w:val="00C0049B"/>
    <w:rsid w:val="00C008BA"/>
    <w:rsid w:val="00C01497"/>
    <w:rsid w:val="00C03631"/>
    <w:rsid w:val="00C04364"/>
    <w:rsid w:val="00C046A5"/>
    <w:rsid w:val="00C04EE9"/>
    <w:rsid w:val="00C0651B"/>
    <w:rsid w:val="00C11D4A"/>
    <w:rsid w:val="00C121DA"/>
    <w:rsid w:val="00C16A12"/>
    <w:rsid w:val="00C21481"/>
    <w:rsid w:val="00C2168F"/>
    <w:rsid w:val="00C2260A"/>
    <w:rsid w:val="00C22BB7"/>
    <w:rsid w:val="00C23DB0"/>
    <w:rsid w:val="00C2698B"/>
    <w:rsid w:val="00C31522"/>
    <w:rsid w:val="00C31B44"/>
    <w:rsid w:val="00C32781"/>
    <w:rsid w:val="00C331CE"/>
    <w:rsid w:val="00C33B4E"/>
    <w:rsid w:val="00C41949"/>
    <w:rsid w:val="00C43F10"/>
    <w:rsid w:val="00C460C7"/>
    <w:rsid w:val="00C509A0"/>
    <w:rsid w:val="00C516D3"/>
    <w:rsid w:val="00C52EE7"/>
    <w:rsid w:val="00C53AA4"/>
    <w:rsid w:val="00C53FD0"/>
    <w:rsid w:val="00C54C7E"/>
    <w:rsid w:val="00C5656A"/>
    <w:rsid w:val="00C5776A"/>
    <w:rsid w:val="00C577C4"/>
    <w:rsid w:val="00C60F0D"/>
    <w:rsid w:val="00C61CA0"/>
    <w:rsid w:val="00C63BBF"/>
    <w:rsid w:val="00C648C6"/>
    <w:rsid w:val="00C66641"/>
    <w:rsid w:val="00C717D6"/>
    <w:rsid w:val="00C721A4"/>
    <w:rsid w:val="00C75006"/>
    <w:rsid w:val="00C770AC"/>
    <w:rsid w:val="00C90F65"/>
    <w:rsid w:val="00C93EA3"/>
    <w:rsid w:val="00C97FA8"/>
    <w:rsid w:val="00CA0B7A"/>
    <w:rsid w:val="00CA22F3"/>
    <w:rsid w:val="00CA25B3"/>
    <w:rsid w:val="00CA3E0A"/>
    <w:rsid w:val="00CA7688"/>
    <w:rsid w:val="00CB585F"/>
    <w:rsid w:val="00CB5AD4"/>
    <w:rsid w:val="00CC1C70"/>
    <w:rsid w:val="00CC2398"/>
    <w:rsid w:val="00CC5C6E"/>
    <w:rsid w:val="00CC67B9"/>
    <w:rsid w:val="00CD625C"/>
    <w:rsid w:val="00CE1071"/>
    <w:rsid w:val="00CE2996"/>
    <w:rsid w:val="00CE332A"/>
    <w:rsid w:val="00CE33B6"/>
    <w:rsid w:val="00CE356A"/>
    <w:rsid w:val="00CE6A7E"/>
    <w:rsid w:val="00CE6D14"/>
    <w:rsid w:val="00CE7AF3"/>
    <w:rsid w:val="00CF49CB"/>
    <w:rsid w:val="00CF5FA1"/>
    <w:rsid w:val="00CF609C"/>
    <w:rsid w:val="00D05839"/>
    <w:rsid w:val="00D058D1"/>
    <w:rsid w:val="00D06701"/>
    <w:rsid w:val="00D109FD"/>
    <w:rsid w:val="00D10D4A"/>
    <w:rsid w:val="00D1448E"/>
    <w:rsid w:val="00D20156"/>
    <w:rsid w:val="00D2069D"/>
    <w:rsid w:val="00D24F3D"/>
    <w:rsid w:val="00D26F76"/>
    <w:rsid w:val="00D339B8"/>
    <w:rsid w:val="00D34951"/>
    <w:rsid w:val="00D37E29"/>
    <w:rsid w:val="00D41B88"/>
    <w:rsid w:val="00D543A5"/>
    <w:rsid w:val="00D551E5"/>
    <w:rsid w:val="00D55B41"/>
    <w:rsid w:val="00D60E58"/>
    <w:rsid w:val="00D63820"/>
    <w:rsid w:val="00D64AF7"/>
    <w:rsid w:val="00D7299A"/>
    <w:rsid w:val="00D73511"/>
    <w:rsid w:val="00D77D2D"/>
    <w:rsid w:val="00D80804"/>
    <w:rsid w:val="00D814A5"/>
    <w:rsid w:val="00D8301D"/>
    <w:rsid w:val="00D9094B"/>
    <w:rsid w:val="00D915AD"/>
    <w:rsid w:val="00D9169F"/>
    <w:rsid w:val="00D91FBC"/>
    <w:rsid w:val="00D9290F"/>
    <w:rsid w:val="00D962D4"/>
    <w:rsid w:val="00DA0185"/>
    <w:rsid w:val="00DA1CB0"/>
    <w:rsid w:val="00DA687D"/>
    <w:rsid w:val="00DB261F"/>
    <w:rsid w:val="00DB35D9"/>
    <w:rsid w:val="00DB3BA1"/>
    <w:rsid w:val="00DB5858"/>
    <w:rsid w:val="00DB63BE"/>
    <w:rsid w:val="00DC2645"/>
    <w:rsid w:val="00DC398C"/>
    <w:rsid w:val="00DC5D2F"/>
    <w:rsid w:val="00DC5F3E"/>
    <w:rsid w:val="00DC693A"/>
    <w:rsid w:val="00DC7A91"/>
    <w:rsid w:val="00DC7D72"/>
    <w:rsid w:val="00DD0D44"/>
    <w:rsid w:val="00DD2B64"/>
    <w:rsid w:val="00DE01A5"/>
    <w:rsid w:val="00DE1428"/>
    <w:rsid w:val="00DE1AD3"/>
    <w:rsid w:val="00DE1BE8"/>
    <w:rsid w:val="00DE2585"/>
    <w:rsid w:val="00DE299A"/>
    <w:rsid w:val="00DE63E8"/>
    <w:rsid w:val="00DF12B4"/>
    <w:rsid w:val="00DF718C"/>
    <w:rsid w:val="00E007B7"/>
    <w:rsid w:val="00E014C4"/>
    <w:rsid w:val="00E02D33"/>
    <w:rsid w:val="00E059B3"/>
    <w:rsid w:val="00E06105"/>
    <w:rsid w:val="00E07083"/>
    <w:rsid w:val="00E07744"/>
    <w:rsid w:val="00E12B86"/>
    <w:rsid w:val="00E14E0A"/>
    <w:rsid w:val="00E157ED"/>
    <w:rsid w:val="00E1671D"/>
    <w:rsid w:val="00E21BA2"/>
    <w:rsid w:val="00E21F33"/>
    <w:rsid w:val="00E23F35"/>
    <w:rsid w:val="00E301BF"/>
    <w:rsid w:val="00E321BE"/>
    <w:rsid w:val="00E32CCA"/>
    <w:rsid w:val="00E37633"/>
    <w:rsid w:val="00E42166"/>
    <w:rsid w:val="00E43962"/>
    <w:rsid w:val="00E43E41"/>
    <w:rsid w:val="00E51348"/>
    <w:rsid w:val="00E56E89"/>
    <w:rsid w:val="00E6007B"/>
    <w:rsid w:val="00E60493"/>
    <w:rsid w:val="00E60926"/>
    <w:rsid w:val="00E61C7C"/>
    <w:rsid w:val="00E626DA"/>
    <w:rsid w:val="00E63EC8"/>
    <w:rsid w:val="00E7310E"/>
    <w:rsid w:val="00E7370E"/>
    <w:rsid w:val="00E74A0D"/>
    <w:rsid w:val="00E815B8"/>
    <w:rsid w:val="00E81C3E"/>
    <w:rsid w:val="00E859C3"/>
    <w:rsid w:val="00E86289"/>
    <w:rsid w:val="00E93FDF"/>
    <w:rsid w:val="00E969EC"/>
    <w:rsid w:val="00E97788"/>
    <w:rsid w:val="00EA068D"/>
    <w:rsid w:val="00EA2B82"/>
    <w:rsid w:val="00EA3E06"/>
    <w:rsid w:val="00EA595C"/>
    <w:rsid w:val="00EA5C52"/>
    <w:rsid w:val="00EB0537"/>
    <w:rsid w:val="00EB290D"/>
    <w:rsid w:val="00EB33FA"/>
    <w:rsid w:val="00EB3401"/>
    <w:rsid w:val="00EB3854"/>
    <w:rsid w:val="00EC2078"/>
    <w:rsid w:val="00EC3B61"/>
    <w:rsid w:val="00ED194C"/>
    <w:rsid w:val="00ED3592"/>
    <w:rsid w:val="00ED75F0"/>
    <w:rsid w:val="00EE1036"/>
    <w:rsid w:val="00EF682B"/>
    <w:rsid w:val="00EF6F8D"/>
    <w:rsid w:val="00EF7563"/>
    <w:rsid w:val="00F04D53"/>
    <w:rsid w:val="00F10EE4"/>
    <w:rsid w:val="00F12750"/>
    <w:rsid w:val="00F157AA"/>
    <w:rsid w:val="00F17A26"/>
    <w:rsid w:val="00F2157A"/>
    <w:rsid w:val="00F215E6"/>
    <w:rsid w:val="00F22820"/>
    <w:rsid w:val="00F22A8C"/>
    <w:rsid w:val="00F23028"/>
    <w:rsid w:val="00F24931"/>
    <w:rsid w:val="00F25627"/>
    <w:rsid w:val="00F2780B"/>
    <w:rsid w:val="00F27CCF"/>
    <w:rsid w:val="00F32632"/>
    <w:rsid w:val="00F343DF"/>
    <w:rsid w:val="00F353BA"/>
    <w:rsid w:val="00F378C7"/>
    <w:rsid w:val="00F41350"/>
    <w:rsid w:val="00F469E4"/>
    <w:rsid w:val="00F55348"/>
    <w:rsid w:val="00F55D42"/>
    <w:rsid w:val="00F5753A"/>
    <w:rsid w:val="00F6638F"/>
    <w:rsid w:val="00F7489E"/>
    <w:rsid w:val="00F77A88"/>
    <w:rsid w:val="00F82322"/>
    <w:rsid w:val="00F835CF"/>
    <w:rsid w:val="00F93E20"/>
    <w:rsid w:val="00F9439B"/>
    <w:rsid w:val="00F96570"/>
    <w:rsid w:val="00FA0038"/>
    <w:rsid w:val="00FA3E96"/>
    <w:rsid w:val="00FA4646"/>
    <w:rsid w:val="00FB0212"/>
    <w:rsid w:val="00FB2214"/>
    <w:rsid w:val="00FC40F3"/>
    <w:rsid w:val="00FC4E11"/>
    <w:rsid w:val="00FC57A6"/>
    <w:rsid w:val="00FC5C33"/>
    <w:rsid w:val="00FC6366"/>
    <w:rsid w:val="00FD142C"/>
    <w:rsid w:val="00FD3202"/>
    <w:rsid w:val="00FD38B7"/>
    <w:rsid w:val="00FD3D2A"/>
    <w:rsid w:val="00FD5839"/>
    <w:rsid w:val="00FD734E"/>
    <w:rsid w:val="00FD73DC"/>
    <w:rsid w:val="00FE0EB4"/>
    <w:rsid w:val="00FE6945"/>
    <w:rsid w:val="00FE6F9C"/>
    <w:rsid w:val="00FE77CB"/>
    <w:rsid w:val="00FE7A2B"/>
    <w:rsid w:val="00FF3397"/>
    <w:rsid w:val="00FF3DE5"/>
    <w:rsid w:val="00FF51F7"/>
    <w:rsid w:val="00FF69AA"/>
    <w:rsid w:val="00FF777A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9537F"/>
  <w15:docId w15:val="{C7A5F86D-8ECE-4B83-93CA-169053F3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26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6F26"/>
    <w:pPr>
      <w:keepNext/>
      <w:numPr>
        <w:numId w:val="37"/>
      </w:numPr>
      <w:spacing w:after="0" w:line="360" w:lineRule="auto"/>
      <w:ind w:left="431" w:hanging="431"/>
      <w:jc w:val="center"/>
      <w:outlineLvl w:val="0"/>
    </w:pPr>
    <w:rPr>
      <w:rFonts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96F26"/>
    <w:pPr>
      <w:keepNext/>
      <w:numPr>
        <w:ilvl w:val="1"/>
        <w:numId w:val="37"/>
      </w:numPr>
      <w:spacing w:after="0" w:line="360" w:lineRule="auto"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B96F26"/>
    <w:pPr>
      <w:keepNext/>
      <w:numPr>
        <w:ilvl w:val="2"/>
        <w:numId w:val="37"/>
      </w:numPr>
      <w:overflowPunct w:val="0"/>
      <w:autoSpaceDE w:val="0"/>
      <w:autoSpaceDN w:val="0"/>
      <w:adjustRightInd w:val="0"/>
      <w:spacing w:after="0" w:line="360" w:lineRule="auto"/>
      <w:textAlignment w:val="baseline"/>
      <w:outlineLvl w:val="2"/>
    </w:pPr>
    <w:rPr>
      <w:rFonts w:eastAsia="Times New Roman"/>
      <w:szCs w:val="20"/>
      <w:u w:val="single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8D"/>
    <w:pPr>
      <w:keepNext/>
      <w:numPr>
        <w:ilvl w:val="3"/>
        <w:numId w:val="37"/>
      </w:numPr>
      <w:spacing w:after="0" w:line="360" w:lineRule="auto"/>
      <w:ind w:left="862" w:hanging="862"/>
      <w:outlineLvl w:val="3"/>
    </w:pPr>
    <w:rPr>
      <w:bCs/>
      <w:szCs w:val="28"/>
      <w:u w:val="single"/>
    </w:rPr>
  </w:style>
  <w:style w:type="paragraph" w:styleId="Heading5">
    <w:name w:val="heading 5"/>
    <w:basedOn w:val="Heading4"/>
    <w:next w:val="Normal"/>
    <w:link w:val="Heading5Char"/>
    <w:unhideWhenUsed/>
    <w:qFormat/>
    <w:locked/>
    <w:rsid w:val="00C121DA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65504"/>
    <w:pPr>
      <w:numPr>
        <w:ilvl w:val="5"/>
        <w:numId w:val="37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65504"/>
    <w:pPr>
      <w:numPr>
        <w:ilvl w:val="6"/>
        <w:numId w:val="37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65504"/>
    <w:pPr>
      <w:numPr>
        <w:ilvl w:val="7"/>
        <w:numId w:val="37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65504"/>
    <w:pPr>
      <w:numPr>
        <w:ilvl w:val="8"/>
        <w:numId w:val="37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F26"/>
    <w:rPr>
      <w:rFonts w:ascii="Times New Roman" w:hAnsi="Times New Roman" w:cs="Arial"/>
      <w:b/>
      <w:bCs/>
      <w:kern w:val="32"/>
      <w:sz w:val="24"/>
      <w:szCs w:val="32"/>
      <w:u w:val="single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rsid w:val="00100052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rsid w:val="00100052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F6F8D"/>
    <w:rPr>
      <w:rFonts w:ascii="Times New Roman" w:hAnsi="Times New Roman"/>
      <w:bCs/>
      <w:sz w:val="24"/>
      <w:szCs w:val="28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0052"/>
    <w:rPr>
      <w:rFonts w:ascii="Calibri" w:hAnsi="Calibri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0052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0052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0052"/>
    <w:rPr>
      <w:rFonts w:ascii="Cambria" w:hAnsi="Cambria"/>
      <w:lang w:eastAsia="en-US"/>
    </w:rPr>
  </w:style>
  <w:style w:type="character" w:customStyle="1" w:styleId="Heading3Char1">
    <w:name w:val="Heading 3 Char1"/>
    <w:link w:val="Heading3"/>
    <w:uiPriority w:val="99"/>
    <w:locked/>
    <w:rsid w:val="00B96F26"/>
    <w:rPr>
      <w:rFonts w:ascii="Times New Roman" w:eastAsia="Times New Roman" w:hAnsi="Times New Roman"/>
      <w:sz w:val="24"/>
      <w:u w:val="single"/>
    </w:rPr>
  </w:style>
  <w:style w:type="character" w:customStyle="1" w:styleId="Heading2Char1">
    <w:name w:val="Heading 2 Char1"/>
    <w:link w:val="Heading2"/>
    <w:uiPriority w:val="99"/>
    <w:locked/>
    <w:rsid w:val="00B96F26"/>
    <w:rPr>
      <w:rFonts w:ascii="Times New Roman" w:eastAsia="Times New Roman" w:hAnsi="Times New Roman"/>
      <w:b/>
      <w:sz w:val="24"/>
      <w:lang w:eastAsia="en-US"/>
    </w:rPr>
  </w:style>
  <w:style w:type="paragraph" w:styleId="ListParagraph">
    <w:name w:val="List Paragraph"/>
    <w:basedOn w:val="Normal"/>
    <w:uiPriority w:val="99"/>
    <w:rsid w:val="00850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B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6BC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22A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0052"/>
    <w:rPr>
      <w:rFonts w:ascii="Times New Roman" w:hAnsi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22A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22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052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2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0052"/>
    <w:rPr>
      <w:b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052"/>
    <w:rPr>
      <w:rFonts w:ascii="Times New Roman" w:hAnsi="Times New Roman"/>
      <w:sz w:val="2"/>
      <w:lang w:eastAsia="en-US"/>
    </w:rPr>
  </w:style>
  <w:style w:type="character" w:customStyle="1" w:styleId="AJvar">
    <w:name w:val="AJvar"/>
    <w:uiPriority w:val="99"/>
    <w:rsid w:val="00C008BA"/>
    <w:rPr>
      <w:i/>
    </w:rPr>
  </w:style>
  <w:style w:type="paragraph" w:styleId="PlainText">
    <w:name w:val="Plain Text"/>
    <w:basedOn w:val="Normal"/>
    <w:link w:val="PlainTextChar"/>
    <w:uiPriority w:val="99"/>
    <w:rsid w:val="00C008B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08BA"/>
    <w:rPr>
      <w:sz w:val="21"/>
      <w:lang w:eastAsia="en-US"/>
    </w:rPr>
  </w:style>
  <w:style w:type="table" w:styleId="TableGrid">
    <w:name w:val="Table Grid"/>
    <w:basedOn w:val="TableNormal"/>
    <w:uiPriority w:val="99"/>
    <w:locked/>
    <w:rsid w:val="007F230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uiPriority w:val="99"/>
    <w:rsid w:val="003F1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uiPriority w:val="99"/>
    <w:rsid w:val="003F13DC"/>
  </w:style>
  <w:style w:type="paragraph" w:customStyle="1" w:styleId="shareholders">
    <w:name w:val="shareholders"/>
    <w:next w:val="Normal"/>
    <w:uiPriority w:val="99"/>
    <w:rsid w:val="003F13DC"/>
    <w:pPr>
      <w:tabs>
        <w:tab w:val="left" w:pos="3960"/>
        <w:tab w:val="left" w:pos="5580"/>
      </w:tabs>
      <w:spacing w:after="200" w:line="276" w:lineRule="auto"/>
      <w:ind w:firstLine="720"/>
    </w:pPr>
    <w:rPr>
      <w:sz w:val="22"/>
      <w:lang w:eastAsia="en-US"/>
    </w:rPr>
  </w:style>
  <w:style w:type="paragraph" w:customStyle="1" w:styleId="Texte2">
    <w:name w:val="Texte 2"/>
    <w:link w:val="Texte2Car"/>
    <w:uiPriority w:val="99"/>
    <w:rsid w:val="003F13DC"/>
    <w:pPr>
      <w:spacing w:after="200" w:line="288" w:lineRule="auto"/>
      <w:ind w:left="567"/>
      <w:jc w:val="both"/>
    </w:pPr>
    <w:rPr>
      <w:rFonts w:ascii="Arial" w:hAnsi="Arial"/>
      <w:sz w:val="24"/>
      <w:szCs w:val="22"/>
    </w:rPr>
  </w:style>
  <w:style w:type="character" w:customStyle="1" w:styleId="Texte2Car">
    <w:name w:val="Texte 2 Car"/>
    <w:link w:val="Texte2"/>
    <w:uiPriority w:val="99"/>
    <w:locked/>
    <w:rsid w:val="003F13DC"/>
    <w:rPr>
      <w:rFonts w:ascii="Arial" w:hAnsi="Arial"/>
      <w:sz w:val="24"/>
      <w:szCs w:val="22"/>
      <w:lang w:bidi="ar-SA"/>
    </w:rPr>
  </w:style>
  <w:style w:type="paragraph" w:customStyle="1" w:styleId="Listealphacaps">
    <w:name w:val="Liste alpha caps"/>
    <w:uiPriority w:val="99"/>
    <w:rsid w:val="003F13DC"/>
    <w:pPr>
      <w:spacing w:after="200" w:line="288" w:lineRule="auto"/>
      <w:jc w:val="both"/>
    </w:pPr>
    <w:rPr>
      <w:rFonts w:ascii="Garamond" w:eastAsia="Times New Roman" w:hAnsi="Garamond"/>
      <w:sz w:val="24"/>
      <w:szCs w:val="24"/>
    </w:rPr>
  </w:style>
  <w:style w:type="paragraph" w:customStyle="1" w:styleId="Heading2Title">
    <w:name w:val="Heading 2 Title"/>
    <w:basedOn w:val="Heading2"/>
    <w:next w:val="Normal"/>
    <w:uiPriority w:val="99"/>
    <w:rsid w:val="003F13DC"/>
    <w:pPr>
      <w:spacing w:after="240"/>
      <w:ind w:left="567"/>
      <w:jc w:val="both"/>
    </w:pPr>
    <w:rPr>
      <w:rFonts w:ascii="Arial" w:hAnsi="Arial" w:cs="Arial"/>
      <w:i/>
      <w:sz w:val="20"/>
      <w:lang w:val="en-GB" w:eastAsia="en-GB"/>
    </w:rPr>
  </w:style>
  <w:style w:type="character" w:styleId="Hyperlink">
    <w:name w:val="Hyperlink"/>
    <w:basedOn w:val="DefaultParagraphFont"/>
    <w:uiPriority w:val="99"/>
    <w:rsid w:val="00BF3BD7"/>
    <w:rPr>
      <w:rFonts w:cs="Times New Roman"/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locked/>
    <w:rsid w:val="0058181D"/>
  </w:style>
  <w:style w:type="paragraph" w:styleId="TOC2">
    <w:name w:val="toc 2"/>
    <w:basedOn w:val="Normal"/>
    <w:next w:val="Normal"/>
    <w:autoRedefine/>
    <w:uiPriority w:val="39"/>
    <w:locked/>
    <w:rsid w:val="0058181D"/>
    <w:pPr>
      <w:ind w:left="220"/>
    </w:pPr>
  </w:style>
  <w:style w:type="paragraph" w:styleId="TOC3">
    <w:name w:val="toc 3"/>
    <w:basedOn w:val="Normal"/>
    <w:next w:val="Normal"/>
    <w:autoRedefine/>
    <w:uiPriority w:val="39"/>
    <w:locked/>
    <w:rsid w:val="00727983"/>
    <w:pPr>
      <w:ind w:left="440"/>
    </w:pPr>
  </w:style>
  <w:style w:type="character" w:styleId="Strong">
    <w:name w:val="Strong"/>
    <w:basedOn w:val="DefaultParagraphFont"/>
    <w:uiPriority w:val="22"/>
    <w:qFormat/>
    <w:locked/>
    <w:rsid w:val="0043491C"/>
    <w:rPr>
      <w:b/>
      <w:bCs/>
    </w:rPr>
  </w:style>
  <w:style w:type="character" w:customStyle="1" w:styleId="Heading5Char">
    <w:name w:val="Heading 5 Char"/>
    <w:basedOn w:val="DefaultParagraphFont"/>
    <w:link w:val="Heading5"/>
    <w:rsid w:val="00C121DA"/>
    <w:rPr>
      <w:rFonts w:ascii="Times New Roman" w:hAnsi="Times New Roman"/>
      <w:bCs/>
      <w:sz w:val="24"/>
      <w:szCs w:val="28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F3B36"/>
    <w:pPr>
      <w:spacing w:before="100" w:beforeAutospacing="1" w:after="100" w:afterAutospacing="1" w:line="240" w:lineRule="auto"/>
    </w:pPr>
    <w:rPr>
      <w:rFonts w:eastAsia="Times New Roman"/>
      <w:szCs w:val="24"/>
      <w:lang w:eastAsia="fr-FR"/>
    </w:rPr>
  </w:style>
  <w:style w:type="character" w:customStyle="1" w:styleId="kenref">
    <w:name w:val="kenref"/>
    <w:basedOn w:val="DefaultParagraphFont"/>
    <w:rsid w:val="004F3B36"/>
  </w:style>
  <w:style w:type="character" w:styleId="FollowedHyperlink">
    <w:name w:val="FollowedHyperlink"/>
    <w:basedOn w:val="DefaultParagraphFont"/>
    <w:uiPriority w:val="99"/>
    <w:semiHidden/>
    <w:unhideWhenUsed/>
    <w:rsid w:val="00A0656F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4E5F0C"/>
  </w:style>
  <w:style w:type="character" w:customStyle="1" w:styleId="l6">
    <w:name w:val="l6"/>
    <w:basedOn w:val="DefaultParagraphFont"/>
    <w:rsid w:val="004901A8"/>
  </w:style>
  <w:style w:type="paragraph" w:styleId="BodyText">
    <w:name w:val="Body Text"/>
    <w:basedOn w:val="Normal"/>
    <w:link w:val="BodyTextChar"/>
    <w:rsid w:val="007E600C"/>
    <w:pPr>
      <w:widowControl w:val="0"/>
      <w:spacing w:after="120" w:line="240" w:lineRule="atLeast"/>
      <w:ind w:firstLine="284"/>
      <w:jc w:val="both"/>
    </w:pPr>
    <w:rPr>
      <w:rFonts w:eastAsia="Times New Roman"/>
      <w:szCs w:val="20"/>
      <w:lang w:val="en-GB" w:eastAsia="fr-FR"/>
    </w:rPr>
  </w:style>
  <w:style w:type="character" w:customStyle="1" w:styleId="CorpsdetexteCar">
    <w:name w:val="Corps de texte Car"/>
    <w:basedOn w:val="DefaultParagraphFont"/>
    <w:uiPriority w:val="99"/>
    <w:semiHidden/>
    <w:rsid w:val="007E600C"/>
    <w:rPr>
      <w:rFonts w:ascii="Times New Roman" w:hAnsi="Times New Roman"/>
      <w:sz w:val="24"/>
      <w:szCs w:val="22"/>
      <w:lang w:eastAsia="en-US"/>
    </w:rPr>
  </w:style>
  <w:style w:type="character" w:customStyle="1" w:styleId="BodyTextChar">
    <w:name w:val="Body Text Char"/>
    <w:link w:val="BodyText"/>
    <w:rsid w:val="007E600C"/>
    <w:rPr>
      <w:rFonts w:ascii="Times New Roman" w:eastAsia="Times New Roman" w:hAnsi="Times New Roman"/>
      <w:sz w:val="24"/>
      <w:lang w:val="en-GB"/>
    </w:rPr>
  </w:style>
  <w:style w:type="paragraph" w:customStyle="1" w:styleId="txf">
    <w:name w:val="txf"/>
    <w:basedOn w:val="Normal"/>
    <w:rsid w:val="00F23028"/>
    <w:pPr>
      <w:spacing w:after="0" w:line="329" w:lineRule="atLeast"/>
      <w:jc w:val="both"/>
    </w:pPr>
    <w:rPr>
      <w:rFonts w:ascii="BaskervilleMTStd-Regular" w:eastAsia="Times New Roman" w:hAnsi="BaskervilleMTStd-Regular"/>
      <w:sz w:val="26"/>
      <w:szCs w:val="26"/>
      <w:lang w:eastAsia="fr-FR"/>
    </w:rPr>
  </w:style>
  <w:style w:type="paragraph" w:customStyle="1" w:styleId="ul-1p">
    <w:name w:val="ul-1p"/>
    <w:basedOn w:val="Normal"/>
    <w:rsid w:val="00F23028"/>
    <w:pPr>
      <w:spacing w:before="240" w:after="240" w:line="329" w:lineRule="atLeast"/>
      <w:ind w:left="360" w:hanging="360"/>
      <w:jc w:val="both"/>
    </w:pPr>
    <w:rPr>
      <w:rFonts w:ascii="BaskervilleMTStd-Regular" w:eastAsia="Times New Roman" w:hAnsi="BaskervilleMTStd-Regular"/>
      <w:sz w:val="26"/>
      <w:szCs w:val="26"/>
      <w:lang w:eastAsia="fr-FR"/>
    </w:rPr>
  </w:style>
  <w:style w:type="character" w:customStyle="1" w:styleId="b">
    <w:name w:val="b"/>
    <w:basedOn w:val="DefaultParagraphFont"/>
    <w:rsid w:val="00F23028"/>
    <w:rPr>
      <w:rFonts w:ascii="BaskervilleMTStd-Bold" w:hAnsi="BaskervilleMTStd-Bold" w:hint="default"/>
    </w:rPr>
  </w:style>
  <w:style w:type="paragraph" w:customStyle="1" w:styleId="bl-nl-l">
    <w:name w:val="bl-nl-l"/>
    <w:basedOn w:val="Normal"/>
    <w:rsid w:val="00F23028"/>
    <w:pPr>
      <w:spacing w:after="240" w:line="329" w:lineRule="atLeast"/>
      <w:ind w:left="360" w:hanging="360"/>
      <w:jc w:val="both"/>
    </w:pPr>
    <w:rPr>
      <w:rFonts w:ascii="BaskervilleMTStd-Regular" w:eastAsia="Times New Roman" w:hAnsi="BaskervilleMTStd-Regular"/>
      <w:sz w:val="26"/>
      <w:szCs w:val="26"/>
      <w:lang w:eastAsia="fr-FR"/>
    </w:rPr>
  </w:style>
  <w:style w:type="character" w:customStyle="1" w:styleId="space">
    <w:name w:val="space"/>
    <w:basedOn w:val="DefaultParagraphFont"/>
    <w:rsid w:val="00F23028"/>
  </w:style>
  <w:style w:type="paragraph" w:customStyle="1" w:styleId="tx">
    <w:name w:val="tx"/>
    <w:basedOn w:val="Normal"/>
    <w:rsid w:val="00BE681D"/>
    <w:pPr>
      <w:spacing w:after="0" w:line="329" w:lineRule="atLeast"/>
      <w:ind w:firstLine="360"/>
      <w:jc w:val="both"/>
    </w:pPr>
    <w:rPr>
      <w:rFonts w:ascii="BaskervilleMTStd-Regular" w:eastAsia="Times New Roman" w:hAnsi="BaskervilleMTStd-Regular"/>
      <w:sz w:val="26"/>
      <w:szCs w:val="26"/>
      <w:lang w:eastAsia="fr-FR"/>
    </w:rPr>
  </w:style>
  <w:style w:type="paragraph" w:customStyle="1" w:styleId="h2">
    <w:name w:val="h2"/>
    <w:basedOn w:val="Normal"/>
    <w:rsid w:val="00BE681D"/>
    <w:pPr>
      <w:spacing w:before="360" w:after="120" w:line="360" w:lineRule="atLeast"/>
      <w:ind w:left="696" w:hanging="696"/>
    </w:pPr>
    <w:rPr>
      <w:rFonts w:ascii="SourceSerifPro-BoldIt" w:eastAsia="Times New Roman" w:hAnsi="SourceSerifPro-BoldIt"/>
      <w:sz w:val="29"/>
      <w:szCs w:val="29"/>
      <w:lang w:eastAsia="fr-FR"/>
    </w:rPr>
  </w:style>
  <w:style w:type="character" w:customStyle="1" w:styleId="i">
    <w:name w:val="i"/>
    <w:basedOn w:val="DefaultParagraphFont"/>
    <w:rsid w:val="00BE681D"/>
    <w:rPr>
      <w:rFonts w:ascii="BaskervilleMTStd-Italic" w:hAnsi="BaskervilleMTStd-Italic" w:hint="default"/>
    </w:rPr>
  </w:style>
  <w:style w:type="character" w:customStyle="1" w:styleId="h2-bold">
    <w:name w:val="h2-bold"/>
    <w:basedOn w:val="DefaultParagraphFont"/>
    <w:rsid w:val="00BE681D"/>
    <w:rPr>
      <w:rFonts w:ascii="SourceSerifPro-Bold" w:hAnsi="SourceSerifPro-Bold" w:hint="default"/>
    </w:rPr>
  </w:style>
  <w:style w:type="paragraph" w:customStyle="1" w:styleId="transtx-f">
    <w:name w:val="transtx-f"/>
    <w:basedOn w:val="Normal"/>
    <w:rsid w:val="008257F7"/>
    <w:pPr>
      <w:spacing w:after="0" w:line="329" w:lineRule="atLeast"/>
      <w:ind w:left="360" w:hanging="360"/>
    </w:pPr>
    <w:rPr>
      <w:rFonts w:ascii="BaskervilleMTStd-Regular" w:eastAsia="Times New Roman" w:hAnsi="BaskervilleMTStd-Regular"/>
      <w:sz w:val="26"/>
      <w:szCs w:val="26"/>
      <w:lang w:eastAsia="fr-FR"/>
    </w:rPr>
  </w:style>
  <w:style w:type="paragraph" w:customStyle="1" w:styleId="fn">
    <w:name w:val="fn"/>
    <w:basedOn w:val="Normal"/>
    <w:rsid w:val="00E21BA2"/>
    <w:pPr>
      <w:spacing w:before="24" w:after="0" w:line="336" w:lineRule="atLeast"/>
      <w:ind w:firstLine="480"/>
      <w:jc w:val="both"/>
    </w:pPr>
    <w:rPr>
      <w:rFonts w:ascii="BaskervilleMTStd-Regular" w:eastAsia="Times New Roman" w:hAnsi="BaskervilleMTStd-Regular"/>
      <w:sz w:val="22"/>
      <w:lang w:eastAsia="fr-FR"/>
    </w:rPr>
  </w:style>
  <w:style w:type="character" w:customStyle="1" w:styleId="sup">
    <w:name w:val="sup"/>
    <w:basedOn w:val="DefaultParagraphFont"/>
    <w:rsid w:val="00E21BA2"/>
    <w:rPr>
      <w:sz w:val="17"/>
      <w:szCs w:val="17"/>
      <w:vertAlign w:val="superscript"/>
    </w:rPr>
  </w:style>
  <w:style w:type="paragraph" w:customStyle="1" w:styleId="gmail-tx">
    <w:name w:val="gmail-tx"/>
    <w:basedOn w:val="Normal"/>
    <w:rsid w:val="004D0B2F"/>
    <w:pPr>
      <w:spacing w:before="100" w:beforeAutospacing="1" w:after="100" w:afterAutospacing="1" w:line="240" w:lineRule="auto"/>
    </w:pPr>
    <w:rPr>
      <w:rFonts w:eastAsia="Times New Roman"/>
      <w:szCs w:val="24"/>
      <w:lang w:eastAsia="fr-FR"/>
    </w:rPr>
  </w:style>
  <w:style w:type="character" w:customStyle="1" w:styleId="gmaildefault">
    <w:name w:val="gmail_default"/>
    <w:basedOn w:val="DefaultParagraphFont"/>
    <w:rsid w:val="004D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199AF-7B5A-4117-80EC-0DDE06DF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Kodratoff Yves</vt:lpstr>
    </vt:vector>
  </TitlesOfParts>
  <Company>HP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Kodratoff Yves</dc:title>
  <dc:creator>Alex-Igor Chmelewsky</dc:creator>
  <cp:lastModifiedBy>Jaquelyn Sunderland</cp:lastModifiedBy>
  <cp:revision>2</cp:revision>
  <dcterms:created xsi:type="dcterms:W3CDTF">2022-01-13T01:16:00Z</dcterms:created>
  <dcterms:modified xsi:type="dcterms:W3CDTF">2022-01-13T01:16:00Z</dcterms:modified>
</cp:coreProperties>
</file>